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62" w:rsidRPr="003A1320" w:rsidRDefault="00BE4DA3" w:rsidP="008E64AC">
      <w:pPr>
        <w:jc w:val="center"/>
        <w:rPr>
          <w:rFonts w:eastAsia="Times New Roman"/>
          <w:b/>
          <w:bCs/>
          <w:sz w:val="40"/>
          <w:szCs w:val="40"/>
        </w:rPr>
      </w:pPr>
      <w:r w:rsidRPr="003A1320">
        <w:rPr>
          <w:rFonts w:eastAsia="Times New Roman"/>
          <w:b/>
          <w:bCs/>
          <w:sz w:val="40"/>
          <w:szCs w:val="40"/>
        </w:rPr>
        <w:t>METÓDY APLIKOVANEJ SOCIÁLNEJ PRÁCE</w:t>
      </w:r>
    </w:p>
    <w:p w:rsidR="005F7162" w:rsidRPr="003A1320" w:rsidRDefault="005F7162" w:rsidP="008E64AC">
      <w:pPr>
        <w:rPr>
          <w:sz w:val="24"/>
          <w:szCs w:val="24"/>
        </w:rPr>
      </w:pPr>
    </w:p>
    <w:p w:rsidR="005F7162" w:rsidRPr="003A1320" w:rsidRDefault="008E64AC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Vznik a v</w:t>
      </w:r>
      <w:r w:rsidR="00BE4DA3" w:rsidRPr="003A1320">
        <w:rPr>
          <w:rFonts w:eastAsia="Times New Roman"/>
          <w:bCs/>
          <w:sz w:val="24"/>
          <w:szCs w:val="24"/>
        </w:rPr>
        <w:t xml:space="preserve">ývoj metód sociálnej práce. </w:t>
      </w:r>
      <w:r w:rsidRPr="003A1320">
        <w:rPr>
          <w:rFonts w:eastAsia="Times New Roman"/>
          <w:bCs/>
          <w:sz w:val="24"/>
          <w:szCs w:val="24"/>
        </w:rPr>
        <w:t xml:space="preserve">Originálne </w:t>
      </w:r>
      <w:r w:rsidRPr="003A1320">
        <w:rPr>
          <w:rFonts w:eastAsia="Times New Roman"/>
          <w:bCs/>
          <w:i/>
          <w:sz w:val="24"/>
          <w:szCs w:val="24"/>
        </w:rPr>
        <w:t>(vlastné)</w:t>
      </w:r>
      <w:r w:rsidRPr="003A1320">
        <w:rPr>
          <w:rFonts w:eastAsia="Times New Roman"/>
          <w:bCs/>
          <w:sz w:val="24"/>
          <w:szCs w:val="24"/>
        </w:rPr>
        <w:t xml:space="preserve"> metódy sociálnej práce. </w:t>
      </w:r>
      <w:r w:rsidR="00BE4DA3" w:rsidRPr="003A1320">
        <w:rPr>
          <w:rFonts w:eastAsia="Times New Roman"/>
          <w:sz w:val="24"/>
          <w:szCs w:val="24"/>
        </w:rPr>
        <w:t>Najvýznamnejšie míľniky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>a osobnosti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 xml:space="preserve">s dôrazom na metódy sociálnej práce </w:t>
      </w:r>
      <w:r w:rsidRPr="003A1320">
        <w:rPr>
          <w:rFonts w:eastAsia="Times New Roman"/>
          <w:sz w:val="24"/>
          <w:szCs w:val="24"/>
        </w:rPr>
        <w:t>so skupinou a komunitou od začiatku 20. stor.</w:t>
      </w:r>
    </w:p>
    <w:p w:rsidR="005F7162" w:rsidRPr="003A1320" w:rsidRDefault="005F7162" w:rsidP="00DE757D">
      <w:pPr>
        <w:rPr>
          <w:rFonts w:eastAsia="Times New Roman"/>
        </w:rPr>
      </w:pPr>
    </w:p>
    <w:p w:rsidR="008E64AC" w:rsidRPr="003A1320" w:rsidRDefault="008E64AC" w:rsidP="00DE757D">
      <w:pPr>
        <w:pStyle w:val="Odsekzoznamu"/>
        <w:numPr>
          <w:ilvl w:val="0"/>
          <w:numId w:val="16"/>
        </w:numPr>
        <w:ind w:left="0"/>
        <w:jc w:val="both"/>
        <w:rPr>
          <w:sz w:val="20"/>
          <w:szCs w:val="20"/>
        </w:rPr>
      </w:pPr>
      <w:r w:rsidRPr="003A1320">
        <w:rPr>
          <w:rFonts w:eastAsia="Times New Roman"/>
          <w:bCs/>
          <w:sz w:val="24"/>
          <w:szCs w:val="24"/>
        </w:rPr>
        <w:t>Metódy s</w:t>
      </w:r>
      <w:r w:rsidR="00BE4DA3" w:rsidRPr="003A1320">
        <w:rPr>
          <w:rFonts w:eastAsia="Times New Roman"/>
          <w:bCs/>
          <w:sz w:val="24"/>
          <w:szCs w:val="24"/>
        </w:rPr>
        <w:t>ociáln</w:t>
      </w:r>
      <w:r w:rsidRPr="003A1320">
        <w:rPr>
          <w:rFonts w:eastAsia="Times New Roman"/>
          <w:bCs/>
          <w:sz w:val="24"/>
          <w:szCs w:val="24"/>
        </w:rPr>
        <w:t>ej</w:t>
      </w:r>
      <w:r w:rsidR="00BE4DA3" w:rsidRPr="003A1320">
        <w:rPr>
          <w:rFonts w:eastAsia="Times New Roman"/>
          <w:bCs/>
          <w:sz w:val="24"/>
          <w:szCs w:val="24"/>
        </w:rPr>
        <w:t xml:space="preserve"> prác</w:t>
      </w:r>
      <w:r w:rsidRPr="003A1320">
        <w:rPr>
          <w:rFonts w:eastAsia="Times New Roman"/>
          <w:bCs/>
          <w:sz w:val="24"/>
          <w:szCs w:val="24"/>
        </w:rPr>
        <w:t>e</w:t>
      </w:r>
      <w:r w:rsidR="00BE4DA3" w:rsidRPr="003A1320">
        <w:rPr>
          <w:rFonts w:eastAsia="Times New Roman"/>
          <w:bCs/>
          <w:sz w:val="24"/>
          <w:szCs w:val="24"/>
        </w:rPr>
        <w:t xml:space="preserve"> so skupinou</w:t>
      </w:r>
      <w:r w:rsidR="00BE4DA3" w:rsidRPr="003A1320">
        <w:rPr>
          <w:rFonts w:eastAsia="Times New Roman"/>
          <w:sz w:val="24"/>
          <w:szCs w:val="24"/>
        </w:rPr>
        <w:t>.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>Typológia skupinovej práce.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>Význam a špecifiká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>skupinovej sociálnej práce. Sociálny pracovník pracujúci so skupinou.</w:t>
      </w:r>
      <w:r w:rsidRPr="003A1320">
        <w:rPr>
          <w:rFonts w:eastAsia="Times New Roman"/>
          <w:sz w:val="24"/>
          <w:szCs w:val="24"/>
        </w:rPr>
        <w:t xml:space="preserve"> Vybrané príklady skupinovej sociálnej práce podľa problému</w:t>
      </w:r>
      <w:r w:rsidR="00180665" w:rsidRPr="003A1320">
        <w:rPr>
          <w:rFonts w:eastAsia="Times New Roman"/>
          <w:sz w:val="24"/>
          <w:szCs w:val="24"/>
        </w:rPr>
        <w:t xml:space="preserve"> </w:t>
      </w:r>
      <w:r w:rsidR="00180665" w:rsidRPr="003A1320">
        <w:rPr>
          <w:rFonts w:eastAsia="Times New Roman"/>
          <w:i/>
          <w:sz w:val="24"/>
          <w:szCs w:val="24"/>
        </w:rPr>
        <w:t>(dlhodobo nezamestnaní, závislí...)</w:t>
      </w:r>
      <w:r w:rsidR="00180665" w:rsidRPr="003A1320">
        <w:rPr>
          <w:rFonts w:eastAsia="Times New Roman"/>
          <w:sz w:val="24"/>
          <w:szCs w:val="24"/>
        </w:rPr>
        <w:t xml:space="preserve">. </w:t>
      </w:r>
    </w:p>
    <w:p w:rsidR="008E64AC" w:rsidRPr="003A1320" w:rsidRDefault="008E64AC" w:rsidP="00DE757D">
      <w:pPr>
        <w:pStyle w:val="Odsekzoznamu"/>
        <w:ind w:left="0"/>
        <w:rPr>
          <w:rFonts w:eastAsia="Times New Roman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Skupinová</w:t>
      </w:r>
      <w:r w:rsidR="008E64AC"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bCs/>
          <w:sz w:val="24"/>
          <w:szCs w:val="24"/>
        </w:rPr>
        <w:t>dynamika</w:t>
      </w:r>
      <w:r w:rsidRPr="003A1320">
        <w:rPr>
          <w:rFonts w:eastAsia="Times New Roman"/>
          <w:sz w:val="24"/>
          <w:szCs w:val="24"/>
        </w:rPr>
        <w:t>.</w:t>
      </w:r>
      <w:r w:rsidRPr="003A1320">
        <w:rPr>
          <w:sz w:val="20"/>
          <w:szCs w:val="20"/>
        </w:rPr>
        <w:tab/>
      </w:r>
      <w:r w:rsidRPr="003A1320">
        <w:rPr>
          <w:rFonts w:eastAsia="Times New Roman"/>
          <w:sz w:val="24"/>
          <w:szCs w:val="24"/>
        </w:rPr>
        <w:t>Ciele</w:t>
      </w:r>
      <w:r w:rsidR="008E64AC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skupiny,</w:t>
      </w:r>
      <w:r w:rsidRPr="003A1320">
        <w:rPr>
          <w:sz w:val="20"/>
          <w:szCs w:val="20"/>
        </w:rPr>
        <w:tab/>
      </w:r>
      <w:r w:rsidRPr="003A1320">
        <w:rPr>
          <w:rFonts w:eastAsia="Times New Roman"/>
          <w:sz w:val="24"/>
          <w:szCs w:val="24"/>
        </w:rPr>
        <w:t>normy,</w:t>
      </w:r>
      <w:r w:rsidRPr="003A1320">
        <w:rPr>
          <w:sz w:val="20"/>
          <w:szCs w:val="20"/>
        </w:rPr>
        <w:tab/>
      </w:r>
      <w:r w:rsidRPr="003A1320">
        <w:rPr>
          <w:rFonts w:eastAsia="Times New Roman"/>
          <w:sz w:val="24"/>
          <w:szCs w:val="24"/>
        </w:rPr>
        <w:t>roly</w:t>
      </w:r>
      <w:r w:rsidR="008E64AC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v skupinách,</w:t>
      </w:r>
      <w:r w:rsidR="008E64AC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kohézia</w:t>
      </w:r>
      <w:r w:rsidR="008E64AC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3"/>
          <w:szCs w:val="23"/>
        </w:rPr>
        <w:t>a</w:t>
      </w:r>
      <w:r w:rsidR="008E64AC" w:rsidRPr="003A1320">
        <w:rPr>
          <w:rFonts w:eastAsia="Times New Roman"/>
          <w:sz w:val="23"/>
          <w:szCs w:val="23"/>
        </w:rPr>
        <w:t> </w:t>
      </w:r>
      <w:r w:rsidRPr="003A1320">
        <w:rPr>
          <w:rFonts w:eastAsia="Times New Roman"/>
          <w:sz w:val="23"/>
          <w:szCs w:val="23"/>
        </w:rPr>
        <w:t>tenzia</w:t>
      </w:r>
      <w:r w:rsidR="008E64AC" w:rsidRPr="003A1320">
        <w:rPr>
          <w:rFonts w:eastAsia="Times New Roman"/>
          <w:sz w:val="23"/>
          <w:szCs w:val="23"/>
        </w:rPr>
        <w:t xml:space="preserve"> </w:t>
      </w:r>
      <w:r w:rsidRPr="003A1320">
        <w:rPr>
          <w:rFonts w:eastAsia="Times New Roman"/>
          <w:sz w:val="24"/>
          <w:szCs w:val="24"/>
        </w:rPr>
        <w:t>v skupine, skupinová atmosféra.</w:t>
      </w:r>
      <w:r w:rsidR="008E64AC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bCs/>
          <w:sz w:val="24"/>
          <w:szCs w:val="24"/>
        </w:rPr>
        <w:t>Príprava a etapy skupinovej práce</w:t>
      </w:r>
      <w:r w:rsidRPr="003A1320">
        <w:rPr>
          <w:rFonts w:eastAsia="Times New Roman"/>
          <w:sz w:val="24"/>
          <w:szCs w:val="24"/>
        </w:rPr>
        <w:t>. Úlohy sociálneho pracovníka v rámci vývoja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skupiny.</w:t>
      </w:r>
      <w:r w:rsidR="008E64AC" w:rsidRPr="003A1320">
        <w:rPr>
          <w:rFonts w:eastAsia="Times New Roman"/>
          <w:sz w:val="24"/>
          <w:szCs w:val="24"/>
        </w:rPr>
        <w:t xml:space="preserve"> Bálintovské skupiny</w:t>
      </w:r>
      <w:r w:rsidR="00180665" w:rsidRPr="003A1320">
        <w:rPr>
          <w:rFonts w:eastAsia="Times New Roman"/>
          <w:sz w:val="24"/>
          <w:szCs w:val="24"/>
        </w:rPr>
        <w:t xml:space="preserve"> – využitie v praktickej sociálnej práci</w:t>
      </w:r>
      <w:r w:rsidR="008E64AC" w:rsidRPr="003A1320">
        <w:rPr>
          <w:rFonts w:eastAsia="Times New Roman"/>
          <w:sz w:val="24"/>
          <w:szCs w:val="24"/>
        </w:rPr>
        <w:t>.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8E64AC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Metódy s</w:t>
      </w:r>
      <w:r w:rsidR="00BE4DA3" w:rsidRPr="003A1320">
        <w:rPr>
          <w:rFonts w:eastAsia="Times New Roman"/>
          <w:bCs/>
          <w:sz w:val="24"/>
          <w:szCs w:val="24"/>
        </w:rPr>
        <w:t>ociáln</w:t>
      </w:r>
      <w:r w:rsidRPr="003A1320">
        <w:rPr>
          <w:rFonts w:eastAsia="Times New Roman"/>
          <w:bCs/>
          <w:sz w:val="24"/>
          <w:szCs w:val="24"/>
        </w:rPr>
        <w:t>ej</w:t>
      </w:r>
      <w:r w:rsidR="00BE4DA3" w:rsidRPr="003A1320">
        <w:rPr>
          <w:rFonts w:eastAsia="Times New Roman"/>
          <w:bCs/>
          <w:sz w:val="24"/>
          <w:szCs w:val="24"/>
        </w:rPr>
        <w:t xml:space="preserve"> prác</w:t>
      </w:r>
      <w:r w:rsidRPr="003A1320">
        <w:rPr>
          <w:rFonts w:eastAsia="Times New Roman"/>
          <w:bCs/>
          <w:sz w:val="24"/>
          <w:szCs w:val="24"/>
        </w:rPr>
        <w:t>e</w:t>
      </w:r>
      <w:r w:rsidR="00BE4DA3" w:rsidRPr="003A1320">
        <w:rPr>
          <w:rFonts w:eastAsia="Times New Roman"/>
          <w:bCs/>
          <w:sz w:val="24"/>
          <w:szCs w:val="24"/>
        </w:rPr>
        <w:t xml:space="preserve"> s</w:t>
      </w:r>
      <w:r w:rsidRPr="003A1320">
        <w:rPr>
          <w:rFonts w:eastAsia="Times New Roman"/>
          <w:bCs/>
          <w:sz w:val="24"/>
          <w:szCs w:val="24"/>
        </w:rPr>
        <w:t> </w:t>
      </w:r>
      <w:r w:rsidR="00BE4DA3" w:rsidRPr="003A1320">
        <w:rPr>
          <w:rFonts w:eastAsia="Times New Roman"/>
          <w:bCs/>
          <w:sz w:val="24"/>
          <w:szCs w:val="24"/>
        </w:rPr>
        <w:t>rodinou</w:t>
      </w:r>
      <w:r w:rsidRPr="003A1320">
        <w:rPr>
          <w:rFonts w:eastAsia="Times New Roman"/>
          <w:bCs/>
          <w:sz w:val="24"/>
          <w:szCs w:val="24"/>
        </w:rPr>
        <w:t xml:space="preserve"> ako primárnou sociálnou skupinou</w:t>
      </w:r>
      <w:r w:rsidR="00BE4DA3" w:rsidRPr="003A1320">
        <w:rPr>
          <w:rFonts w:eastAsia="Times New Roman"/>
          <w:sz w:val="24"/>
          <w:szCs w:val="24"/>
        </w:rPr>
        <w:t>.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>Ciele a špecifiká sociálnej práce s rodinou. Funkčnosť rodiny.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 xml:space="preserve">Protektívne a rizikové faktory. </w:t>
      </w:r>
      <w:r w:rsidRPr="003A1320">
        <w:rPr>
          <w:rFonts w:eastAsia="Times New Roman"/>
          <w:sz w:val="24"/>
          <w:szCs w:val="24"/>
        </w:rPr>
        <w:t xml:space="preserve">Šetrenie sociálnych pomerov </w:t>
      </w:r>
      <w:r w:rsidR="00BE4DA3" w:rsidRPr="003A1320">
        <w:rPr>
          <w:rFonts w:eastAsia="Times New Roman"/>
          <w:sz w:val="24"/>
          <w:szCs w:val="24"/>
        </w:rPr>
        <w:t>sociálneho pracovníka v rodine.</w:t>
      </w:r>
      <w:r w:rsidR="00180665" w:rsidRPr="003A1320">
        <w:rPr>
          <w:rFonts w:eastAsia="Times New Roman"/>
          <w:sz w:val="24"/>
          <w:szCs w:val="24"/>
        </w:rPr>
        <w:t xml:space="preserve"> Rodinné skupinové konferencie.</w:t>
      </w:r>
    </w:p>
    <w:p w:rsidR="005F7162" w:rsidRPr="003A1320" w:rsidRDefault="005F7162" w:rsidP="00DE757D">
      <w:pPr>
        <w:rPr>
          <w:rFonts w:eastAsia="Times New Roman"/>
        </w:rPr>
      </w:pPr>
    </w:p>
    <w:p w:rsidR="002F37BB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Sanácia rodiny</w:t>
      </w:r>
      <w:r w:rsidRPr="003A1320">
        <w:rPr>
          <w:rFonts w:eastAsia="Times New Roman"/>
          <w:sz w:val="24"/>
          <w:szCs w:val="24"/>
        </w:rPr>
        <w:t>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Cieľ a základné princípy sanácie. Sanácia v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kontexte SPODaSK.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Činnosti sociálneho pracovníka v rámci sanácie rodiny.</w:t>
      </w:r>
      <w:r w:rsidR="002F37BB" w:rsidRPr="003A1320">
        <w:rPr>
          <w:rFonts w:eastAsia="Times New Roman"/>
          <w:bCs/>
          <w:color w:val="FF0000"/>
          <w:sz w:val="24"/>
          <w:szCs w:val="24"/>
        </w:rPr>
        <w:t xml:space="preserve"> </w:t>
      </w:r>
      <w:r w:rsidR="00465995" w:rsidRPr="003A1320">
        <w:rPr>
          <w:rFonts w:eastAsia="Times New Roman"/>
          <w:bCs/>
          <w:sz w:val="24"/>
          <w:szCs w:val="24"/>
        </w:rPr>
        <w:t xml:space="preserve">Alternatívne formy zverenia dieťaťa </w:t>
      </w:r>
      <w:r w:rsidR="00180665" w:rsidRPr="003A1320">
        <w:rPr>
          <w:rFonts w:eastAsia="Times New Roman"/>
          <w:bCs/>
          <w:i/>
          <w:sz w:val="24"/>
          <w:szCs w:val="24"/>
        </w:rPr>
        <w:t xml:space="preserve"> </w:t>
      </w:r>
      <w:r w:rsidR="00180665" w:rsidRPr="003A1320">
        <w:rPr>
          <w:rFonts w:eastAsia="Times New Roman"/>
          <w:bCs/>
          <w:sz w:val="24"/>
          <w:szCs w:val="24"/>
        </w:rPr>
        <w:t xml:space="preserve">do starostlivosti po rozvode rodičov </w:t>
      </w:r>
      <w:r w:rsidR="00180665" w:rsidRPr="003A1320">
        <w:rPr>
          <w:rFonts w:eastAsia="Times New Roman"/>
          <w:bCs/>
          <w:i/>
          <w:sz w:val="24"/>
          <w:szCs w:val="24"/>
        </w:rPr>
        <w:t>(striedavá osobná starostlivosť)</w:t>
      </w:r>
      <w:r w:rsidR="00465995" w:rsidRPr="003A1320">
        <w:rPr>
          <w:rFonts w:eastAsia="Times New Roman"/>
          <w:bCs/>
          <w:sz w:val="24"/>
          <w:szCs w:val="24"/>
        </w:rPr>
        <w:t xml:space="preserve">. </w:t>
      </w:r>
      <w:r w:rsidR="00180665" w:rsidRPr="003A1320">
        <w:rPr>
          <w:rFonts w:eastAsia="Times New Roman"/>
          <w:bCs/>
          <w:sz w:val="24"/>
          <w:szCs w:val="24"/>
        </w:rPr>
        <w:t>Metódy h</w:t>
      </w:r>
      <w:r w:rsidR="002F37BB" w:rsidRPr="003A1320">
        <w:rPr>
          <w:rFonts w:eastAsia="Times New Roman"/>
          <w:bCs/>
          <w:sz w:val="24"/>
          <w:szCs w:val="24"/>
        </w:rPr>
        <w:t>odnoteni</w:t>
      </w:r>
      <w:r w:rsidR="00180665" w:rsidRPr="003A1320">
        <w:rPr>
          <w:rFonts w:eastAsia="Times New Roman"/>
          <w:bCs/>
          <w:sz w:val="24"/>
          <w:szCs w:val="24"/>
        </w:rPr>
        <w:t>a</w:t>
      </w:r>
      <w:r w:rsidR="002F37BB" w:rsidRPr="003A1320">
        <w:rPr>
          <w:rFonts w:eastAsia="Times New Roman"/>
          <w:bCs/>
          <w:sz w:val="24"/>
          <w:szCs w:val="24"/>
        </w:rPr>
        <w:t xml:space="preserve"> ohrozenia dieťaťa</w:t>
      </w:r>
      <w:r w:rsidR="002F37BB" w:rsidRPr="003A1320">
        <w:rPr>
          <w:rFonts w:eastAsia="Times New Roman"/>
          <w:sz w:val="24"/>
          <w:szCs w:val="24"/>
        </w:rPr>
        <w:t>.</w:t>
      </w:r>
      <w:r w:rsidR="002F37BB" w:rsidRPr="003A1320">
        <w:rPr>
          <w:rFonts w:eastAsia="Times New Roman"/>
          <w:bCs/>
          <w:sz w:val="24"/>
          <w:szCs w:val="24"/>
        </w:rPr>
        <w:t xml:space="preserve"> 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2F37BB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Metódy a špecifiká komunitnej sociálnej práce</w:t>
      </w:r>
      <w:r w:rsidR="00BE4DA3" w:rsidRPr="003A1320">
        <w:rPr>
          <w:rFonts w:eastAsia="Times New Roman"/>
          <w:sz w:val="24"/>
          <w:szCs w:val="24"/>
        </w:rPr>
        <w:t>.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 xml:space="preserve">Pojem </w:t>
      </w:r>
      <w:r w:rsidRPr="003A1320">
        <w:rPr>
          <w:rFonts w:eastAsia="Times New Roman"/>
          <w:sz w:val="24"/>
          <w:szCs w:val="24"/>
        </w:rPr>
        <w:t xml:space="preserve">sídelná a duchovná </w:t>
      </w:r>
      <w:r w:rsidR="00BE4DA3" w:rsidRPr="003A1320">
        <w:rPr>
          <w:rFonts w:eastAsia="Times New Roman"/>
          <w:sz w:val="24"/>
          <w:szCs w:val="24"/>
        </w:rPr>
        <w:t>komunita</w:t>
      </w:r>
      <w:r w:rsidRPr="003A1320">
        <w:rPr>
          <w:rFonts w:eastAsia="Times New Roman"/>
          <w:sz w:val="24"/>
          <w:szCs w:val="24"/>
        </w:rPr>
        <w:t xml:space="preserve"> v sociálnej práci</w:t>
      </w:r>
      <w:r w:rsidR="00BE4DA3" w:rsidRPr="003A1320">
        <w:rPr>
          <w:rFonts w:eastAsia="Times New Roman"/>
          <w:sz w:val="24"/>
          <w:szCs w:val="24"/>
        </w:rPr>
        <w:t>. Účastníci komunitného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>plánovania. Kompetencie samosprávy v komunitnom plánovaní</w:t>
      </w:r>
      <w:r w:rsidRPr="003A1320">
        <w:rPr>
          <w:rFonts w:eastAsia="Times New Roman"/>
          <w:sz w:val="24"/>
          <w:szCs w:val="24"/>
        </w:rPr>
        <w:t xml:space="preserve"> a postavenie štátnej správy v pomoci sociálne vylúčeným komunitám</w:t>
      </w:r>
      <w:r w:rsidR="00BE4DA3" w:rsidRPr="003A1320">
        <w:rPr>
          <w:rFonts w:eastAsia="Times New Roman"/>
          <w:sz w:val="24"/>
          <w:szCs w:val="24"/>
        </w:rPr>
        <w:t xml:space="preserve">. Etapy komunitnej sociálnej práce. </w:t>
      </w:r>
      <w:r w:rsidRPr="003A1320">
        <w:rPr>
          <w:rFonts w:eastAsia="Times New Roman"/>
          <w:sz w:val="24"/>
          <w:szCs w:val="24"/>
        </w:rPr>
        <w:t>Osobnostné predpoklady pre výkon komunitnej sociálnej práce.</w:t>
      </w:r>
    </w:p>
    <w:p w:rsidR="005F7162" w:rsidRPr="003A1320" w:rsidRDefault="005F7162" w:rsidP="00DE757D">
      <w:pPr>
        <w:rPr>
          <w:rFonts w:eastAsia="Times New Roman"/>
        </w:rPr>
      </w:pPr>
    </w:p>
    <w:p w:rsidR="00113151" w:rsidRPr="003A1320" w:rsidRDefault="002F37BB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 xml:space="preserve">Základné, špecializované a odborné sociálne poradenstvo. Priebeh poradenského rozhovoru. Osobnostné a kvalifikačné predpoklady pre výkon sociálneho poradenstva. Praktický príklad základného sociálneho poradenstva </w:t>
      </w:r>
      <w:r w:rsidR="00180665" w:rsidRPr="003A1320">
        <w:rPr>
          <w:rFonts w:eastAsia="Times New Roman"/>
          <w:bCs/>
          <w:sz w:val="24"/>
          <w:szCs w:val="24"/>
        </w:rPr>
        <w:t xml:space="preserve">pre </w:t>
      </w:r>
      <w:r w:rsidRPr="003A1320">
        <w:rPr>
          <w:rFonts w:eastAsia="Times New Roman"/>
          <w:bCs/>
          <w:sz w:val="24"/>
          <w:szCs w:val="24"/>
        </w:rPr>
        <w:t>žiadateľ</w:t>
      </w:r>
      <w:r w:rsidR="00180665" w:rsidRPr="003A1320">
        <w:rPr>
          <w:rFonts w:eastAsia="Times New Roman"/>
          <w:bCs/>
          <w:sz w:val="24"/>
          <w:szCs w:val="24"/>
        </w:rPr>
        <w:t>a</w:t>
      </w:r>
      <w:r w:rsidRPr="003A1320">
        <w:rPr>
          <w:rFonts w:eastAsia="Times New Roman"/>
          <w:bCs/>
          <w:sz w:val="24"/>
          <w:szCs w:val="24"/>
        </w:rPr>
        <w:t xml:space="preserve"> o dávku v hmotnej núdzi. </w:t>
      </w:r>
    </w:p>
    <w:p w:rsidR="00113151" w:rsidRPr="003A1320" w:rsidRDefault="00113151" w:rsidP="00DE757D">
      <w:pPr>
        <w:jc w:val="both"/>
        <w:rPr>
          <w:rFonts w:eastAsia="Times New Roman"/>
        </w:rPr>
      </w:pPr>
    </w:p>
    <w:p w:rsidR="00113151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Úrovne sociálneho poradenstva</w:t>
      </w:r>
      <w:r w:rsidRPr="003A1320">
        <w:rPr>
          <w:rFonts w:eastAsia="Times New Roman"/>
          <w:sz w:val="24"/>
          <w:szCs w:val="24"/>
        </w:rPr>
        <w:t xml:space="preserve">. </w:t>
      </w:r>
      <w:r w:rsidR="002F37BB" w:rsidRPr="003A1320">
        <w:rPr>
          <w:rFonts w:eastAsia="Times New Roman"/>
          <w:sz w:val="24"/>
          <w:szCs w:val="24"/>
        </w:rPr>
        <w:t>Osobnostné</w:t>
      </w:r>
      <w:r w:rsidRPr="003A1320">
        <w:rPr>
          <w:rFonts w:eastAsia="Times New Roman"/>
          <w:sz w:val="24"/>
          <w:szCs w:val="24"/>
        </w:rPr>
        <w:t xml:space="preserve"> a kvalifikačné predpoklady pre výkon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 xml:space="preserve">sociálneho poradenstva. </w:t>
      </w:r>
      <w:r w:rsidR="002F37BB" w:rsidRPr="003A1320">
        <w:rPr>
          <w:rFonts w:eastAsia="Times New Roman"/>
          <w:sz w:val="24"/>
          <w:szCs w:val="24"/>
        </w:rPr>
        <w:t xml:space="preserve">Poradenský proces. Etické problémy v sociálnom poradenstve. </w:t>
      </w:r>
      <w:bookmarkStart w:id="0" w:name="page2"/>
      <w:bookmarkEnd w:id="0"/>
      <w:r w:rsidR="00113151" w:rsidRPr="003A1320">
        <w:rPr>
          <w:rFonts w:eastAsia="Times New Roman"/>
          <w:sz w:val="24"/>
          <w:szCs w:val="24"/>
        </w:rPr>
        <w:t xml:space="preserve">Praktický príklad obsahového zamerania sociálneho poradenstva s vybranými cieľovými skupinami </w:t>
      </w:r>
      <w:r w:rsidR="00113151" w:rsidRPr="003A1320">
        <w:rPr>
          <w:rFonts w:eastAsia="Times New Roman"/>
          <w:i/>
          <w:sz w:val="24"/>
          <w:szCs w:val="24"/>
        </w:rPr>
        <w:t>(dlhodobo nezamestnan</w:t>
      </w:r>
      <w:r w:rsidR="00180665" w:rsidRPr="003A1320">
        <w:rPr>
          <w:rFonts w:eastAsia="Times New Roman"/>
          <w:i/>
          <w:sz w:val="24"/>
          <w:szCs w:val="24"/>
        </w:rPr>
        <w:t>í</w:t>
      </w:r>
      <w:r w:rsidR="00113151" w:rsidRPr="003A1320">
        <w:rPr>
          <w:rFonts w:eastAsia="Times New Roman"/>
          <w:i/>
          <w:sz w:val="24"/>
          <w:szCs w:val="24"/>
        </w:rPr>
        <w:t xml:space="preserve">, </w:t>
      </w:r>
      <w:r w:rsidR="00180665" w:rsidRPr="003A1320">
        <w:rPr>
          <w:rFonts w:eastAsia="Times New Roman"/>
          <w:i/>
          <w:sz w:val="24"/>
          <w:szCs w:val="24"/>
        </w:rPr>
        <w:t>ľudia</w:t>
      </w:r>
      <w:r w:rsidR="00113151" w:rsidRPr="003A1320">
        <w:rPr>
          <w:rFonts w:eastAsia="Times New Roman"/>
          <w:i/>
          <w:sz w:val="24"/>
          <w:szCs w:val="24"/>
        </w:rPr>
        <w:t xml:space="preserve"> bez domova, ŤZP a pod.)</w:t>
      </w:r>
      <w:r w:rsidR="00113151" w:rsidRPr="003A1320">
        <w:rPr>
          <w:rFonts w:eastAsia="Times New Roman"/>
          <w:sz w:val="24"/>
          <w:szCs w:val="24"/>
        </w:rPr>
        <w:t>.</w:t>
      </w:r>
    </w:p>
    <w:p w:rsidR="00113151" w:rsidRPr="003A1320" w:rsidRDefault="00113151" w:rsidP="00DE757D">
      <w:pPr>
        <w:jc w:val="both"/>
        <w:rPr>
          <w:rFonts w:eastAsia="Times New Roman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Sociálna rehabilitácia</w:t>
      </w:r>
      <w:r w:rsidRPr="003A1320">
        <w:rPr>
          <w:rFonts w:eastAsia="Times New Roman"/>
          <w:sz w:val="24"/>
          <w:szCs w:val="24"/>
        </w:rPr>
        <w:t>. Princípy práce s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klientom v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procese sociálnej rehabilitácie. Druhy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sociálnej rehabilitácie z hľadiska organizácie. Metódy a techniky sociálnej rehabilitácie.</w:t>
      </w:r>
      <w:r w:rsidR="00113151" w:rsidRPr="003A1320">
        <w:rPr>
          <w:rFonts w:eastAsia="Times New Roman"/>
          <w:sz w:val="24"/>
          <w:szCs w:val="24"/>
        </w:rPr>
        <w:t xml:space="preserve"> Praktický príklad sociálnej rehabilitácie</w:t>
      </w:r>
      <w:r w:rsidR="00180665" w:rsidRPr="003A1320">
        <w:rPr>
          <w:rFonts w:eastAsia="Times New Roman"/>
          <w:sz w:val="24"/>
          <w:szCs w:val="24"/>
        </w:rPr>
        <w:t>.</w:t>
      </w:r>
      <w:r w:rsidR="00113151" w:rsidRPr="003A1320">
        <w:rPr>
          <w:rFonts w:eastAsia="Times New Roman"/>
          <w:sz w:val="24"/>
          <w:szCs w:val="24"/>
        </w:rPr>
        <w:t xml:space="preserve"> 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Supervízia v sociálnej práci</w:t>
      </w:r>
      <w:r w:rsidRPr="003A1320">
        <w:rPr>
          <w:rFonts w:eastAsia="Times New Roman"/>
          <w:sz w:val="24"/>
          <w:szCs w:val="24"/>
        </w:rPr>
        <w:t>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="00180665" w:rsidRPr="003A1320">
        <w:rPr>
          <w:rFonts w:eastAsia="Times New Roman"/>
          <w:bCs/>
          <w:sz w:val="24"/>
          <w:szCs w:val="24"/>
        </w:rPr>
        <w:t>Charakteristika a filozofia supervízie</w:t>
      </w:r>
      <w:r w:rsidR="00180665" w:rsidRPr="003A1320">
        <w:rPr>
          <w:rFonts w:eastAsia="Times New Roman"/>
          <w:sz w:val="24"/>
          <w:szCs w:val="24"/>
        </w:rPr>
        <w:t xml:space="preserve">. </w:t>
      </w:r>
      <w:r w:rsidRPr="003A1320">
        <w:rPr>
          <w:rFonts w:eastAsia="Times New Roman"/>
          <w:sz w:val="24"/>
          <w:szCs w:val="24"/>
        </w:rPr>
        <w:t xml:space="preserve">Kvalifikačné </w:t>
      </w:r>
      <w:r w:rsidR="00180665" w:rsidRPr="003A1320">
        <w:rPr>
          <w:rFonts w:eastAsia="Times New Roman"/>
          <w:sz w:val="24"/>
          <w:szCs w:val="24"/>
        </w:rPr>
        <w:t xml:space="preserve">a osobnostné </w:t>
      </w:r>
      <w:r w:rsidRPr="003A1320">
        <w:rPr>
          <w:rFonts w:eastAsia="Times New Roman"/>
          <w:sz w:val="24"/>
          <w:szCs w:val="24"/>
        </w:rPr>
        <w:t>predpoklady pre výkon supervízie na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Slovensku. Predpoklady úspešnej supervízie. Rozdelenie, formy 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typy supervízie. Zamerania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supervízie.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Mediácia v sociálnej práci</w:t>
      </w:r>
      <w:r w:rsidRPr="003A1320">
        <w:rPr>
          <w:rFonts w:eastAsia="Times New Roman"/>
          <w:sz w:val="24"/>
          <w:szCs w:val="24"/>
        </w:rPr>
        <w:t>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Princípy 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výhody mediácie. Fázy mediácie.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Sociálny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pracovník – mediátor, jeho kvalifikačné predpoklady, kompetencie a nástroje práce.</w:t>
      </w:r>
      <w:r w:rsidR="00113151" w:rsidRPr="003A1320">
        <w:rPr>
          <w:rFonts w:eastAsia="Times New Roman"/>
          <w:sz w:val="24"/>
          <w:szCs w:val="24"/>
        </w:rPr>
        <w:t xml:space="preserve"> Príklady problémov vhodných pre mediáciu. 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 xml:space="preserve">Terénna sociálna práca. </w:t>
      </w:r>
      <w:r w:rsidRPr="003A1320">
        <w:rPr>
          <w:rFonts w:eastAsia="Times New Roman"/>
          <w:sz w:val="24"/>
          <w:szCs w:val="24"/>
        </w:rPr>
        <w:t xml:space="preserve">Ciele a špecifiká terénnej práce. Nízkoprahový prístup </w:t>
      </w:r>
      <w:r w:rsidR="00113151" w:rsidRPr="003A1320">
        <w:rPr>
          <w:rFonts w:eastAsia="Times New Roman"/>
          <w:sz w:val="24"/>
          <w:szCs w:val="24"/>
        </w:rPr>
        <w:t>a uplatnenie terénnej sociálnej práce v sociálne vylúčených lokalitách</w:t>
      </w:r>
      <w:r w:rsidRPr="003A1320">
        <w:rPr>
          <w:rFonts w:eastAsia="Times New Roman"/>
          <w:sz w:val="24"/>
          <w:szCs w:val="24"/>
        </w:rPr>
        <w:t xml:space="preserve">. </w:t>
      </w:r>
      <w:r w:rsidR="00113151" w:rsidRPr="003A1320">
        <w:rPr>
          <w:rFonts w:eastAsia="Times New Roman"/>
          <w:sz w:val="24"/>
          <w:szCs w:val="24"/>
        </w:rPr>
        <w:t>Praktický príklad a</w:t>
      </w:r>
      <w:r w:rsidRPr="003A1320">
        <w:rPr>
          <w:rFonts w:eastAsia="Times New Roman"/>
          <w:sz w:val="24"/>
          <w:szCs w:val="24"/>
        </w:rPr>
        <w:t>plikovani</w:t>
      </w:r>
      <w:r w:rsidR="00113151" w:rsidRPr="003A1320">
        <w:rPr>
          <w:rFonts w:eastAsia="Times New Roman"/>
          <w:sz w:val="24"/>
          <w:szCs w:val="24"/>
        </w:rPr>
        <w:t>a</w:t>
      </w:r>
      <w:r w:rsidRPr="003A1320">
        <w:rPr>
          <w:rFonts w:eastAsia="Times New Roman"/>
          <w:sz w:val="24"/>
          <w:szCs w:val="24"/>
        </w:rPr>
        <w:t xml:space="preserve"> terénnej sociálnej práce na </w:t>
      </w:r>
      <w:r w:rsidR="00113151" w:rsidRPr="003A1320">
        <w:rPr>
          <w:rFonts w:eastAsia="Times New Roman"/>
          <w:sz w:val="24"/>
          <w:szCs w:val="24"/>
        </w:rPr>
        <w:t xml:space="preserve">vybranú </w:t>
      </w:r>
      <w:r w:rsidRPr="003A1320">
        <w:rPr>
          <w:rFonts w:eastAsia="Times New Roman"/>
          <w:sz w:val="24"/>
          <w:szCs w:val="24"/>
        </w:rPr>
        <w:t>cieľovú skupinu</w:t>
      </w:r>
      <w:r w:rsidR="00113151" w:rsidRPr="003A1320">
        <w:rPr>
          <w:rFonts w:eastAsia="Times New Roman"/>
          <w:sz w:val="24"/>
          <w:szCs w:val="24"/>
        </w:rPr>
        <w:t xml:space="preserve"> </w:t>
      </w:r>
      <w:r w:rsidR="00113151" w:rsidRPr="003A1320">
        <w:rPr>
          <w:rFonts w:eastAsia="Times New Roman"/>
          <w:i/>
          <w:sz w:val="24"/>
          <w:szCs w:val="24"/>
        </w:rPr>
        <w:t>(napr. človeka bez domova)</w:t>
      </w:r>
      <w:r w:rsidRPr="003A1320">
        <w:rPr>
          <w:rFonts w:eastAsia="Times New Roman"/>
          <w:sz w:val="24"/>
          <w:szCs w:val="24"/>
        </w:rPr>
        <w:t>.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 xml:space="preserve">Streetwork </w:t>
      </w:r>
      <w:r w:rsidRPr="003A1320">
        <w:rPr>
          <w:rFonts w:eastAsia="Times New Roman"/>
          <w:sz w:val="24"/>
          <w:szCs w:val="24"/>
        </w:rPr>
        <w:t xml:space="preserve">ako </w:t>
      </w:r>
      <w:r w:rsidR="00180665" w:rsidRPr="003A1320">
        <w:rPr>
          <w:rFonts w:eastAsia="Times New Roman"/>
          <w:sz w:val="24"/>
          <w:szCs w:val="24"/>
        </w:rPr>
        <w:t>technika</w:t>
      </w:r>
      <w:r w:rsidRPr="003A1320">
        <w:rPr>
          <w:rFonts w:eastAsia="Times New Roman"/>
          <w:sz w:val="24"/>
          <w:szCs w:val="24"/>
        </w:rPr>
        <w:t xml:space="preserve"> terénnej sociálnej práce.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Ciele streetworku, proces a etapy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streetworku. Filozofia prístupu Harm reduction. Aplikovanie streetworku na osoby závislé od drog</w:t>
      </w:r>
      <w:r w:rsidR="00113151" w:rsidRPr="003A1320">
        <w:rPr>
          <w:rFonts w:eastAsia="Times New Roman"/>
          <w:sz w:val="24"/>
          <w:szCs w:val="24"/>
        </w:rPr>
        <w:t xml:space="preserve"> a</w:t>
      </w:r>
      <w:r w:rsidR="00180665" w:rsidRPr="003A1320">
        <w:rPr>
          <w:rFonts w:eastAsia="Times New Roman"/>
          <w:sz w:val="24"/>
          <w:szCs w:val="24"/>
        </w:rPr>
        <w:t xml:space="preserve"> osoby </w:t>
      </w:r>
      <w:r w:rsidR="00113151" w:rsidRPr="003A1320">
        <w:rPr>
          <w:rFonts w:eastAsia="Times New Roman"/>
          <w:sz w:val="24"/>
          <w:szCs w:val="24"/>
        </w:rPr>
        <w:t>pracujúce v sexbiznise. Riziká a etické dilemy streetworku.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 xml:space="preserve">Krízová intervencia </w:t>
      </w:r>
      <w:r w:rsidRPr="003A1320">
        <w:rPr>
          <w:rFonts w:eastAsia="Times New Roman"/>
          <w:sz w:val="24"/>
          <w:szCs w:val="24"/>
        </w:rPr>
        <w:t>ako metóda sociálnej práce. Klienti krízovej intervencie. Etapy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="00180665" w:rsidRPr="003A1320">
        <w:rPr>
          <w:rFonts w:eastAsia="Times New Roman"/>
          <w:bCs/>
          <w:sz w:val="24"/>
          <w:szCs w:val="24"/>
        </w:rPr>
        <w:t xml:space="preserve">a formy </w:t>
      </w:r>
      <w:r w:rsidRPr="003A1320">
        <w:rPr>
          <w:rFonts w:eastAsia="Times New Roman"/>
          <w:sz w:val="24"/>
          <w:szCs w:val="24"/>
        </w:rPr>
        <w:t xml:space="preserve">krízovej intervencie. Interdisciplinárny prístup a </w:t>
      </w:r>
      <w:r w:rsidR="00180665" w:rsidRPr="003A1320">
        <w:rPr>
          <w:rFonts w:eastAsia="Times New Roman"/>
          <w:sz w:val="24"/>
          <w:szCs w:val="24"/>
        </w:rPr>
        <w:t>kompetencie</w:t>
      </w:r>
      <w:r w:rsidRPr="003A1320">
        <w:rPr>
          <w:rFonts w:eastAsia="Times New Roman"/>
          <w:sz w:val="24"/>
          <w:szCs w:val="24"/>
        </w:rPr>
        <w:t xml:space="preserve"> sociálneho pracovníka v krízovej intervencii.</w:t>
      </w:r>
      <w:r w:rsidR="00113151" w:rsidRPr="003A1320">
        <w:rPr>
          <w:rFonts w:eastAsia="Times New Roman"/>
          <w:sz w:val="24"/>
          <w:szCs w:val="24"/>
        </w:rPr>
        <w:t xml:space="preserve"> Praktický príklad využitia krízovej intervencie</w:t>
      </w:r>
      <w:r w:rsidR="00180665" w:rsidRPr="003A1320">
        <w:rPr>
          <w:rFonts w:eastAsia="Times New Roman"/>
          <w:sz w:val="24"/>
          <w:szCs w:val="24"/>
        </w:rPr>
        <w:t xml:space="preserve"> pri práci s obeťou syndrómu CAN.</w:t>
      </w:r>
    </w:p>
    <w:p w:rsidR="00113151" w:rsidRPr="003A1320" w:rsidRDefault="00113151" w:rsidP="00DE757D">
      <w:pPr>
        <w:pStyle w:val="Odsekzoznamu"/>
        <w:ind w:left="0"/>
        <w:jc w:val="both"/>
        <w:rPr>
          <w:rFonts w:eastAsia="Times New Roman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Metódy sociálnej práce s obeťami sociálno-ekonomických katastrof</w:t>
      </w:r>
      <w:r w:rsidRPr="003A1320">
        <w:rPr>
          <w:rFonts w:eastAsia="Times New Roman"/>
          <w:sz w:val="24"/>
          <w:szCs w:val="24"/>
        </w:rPr>
        <w:t>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Hromadné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 xml:space="preserve">nešťastia a ich zvládanie. Definícia, druhy, následky, obete hromadných nešťastí. Poskytovanie </w:t>
      </w:r>
      <w:r w:rsidR="00113151" w:rsidRPr="003A1320">
        <w:rPr>
          <w:rFonts w:eastAsia="Times New Roman"/>
          <w:sz w:val="24"/>
          <w:szCs w:val="24"/>
        </w:rPr>
        <w:t xml:space="preserve">sociálnej </w:t>
      </w:r>
      <w:r w:rsidR="00180665" w:rsidRPr="003A1320">
        <w:rPr>
          <w:rFonts w:eastAsia="Times New Roman"/>
          <w:sz w:val="24"/>
          <w:szCs w:val="24"/>
        </w:rPr>
        <w:t>pomoci obetiam.</w:t>
      </w:r>
      <w:r w:rsidRPr="003A1320">
        <w:rPr>
          <w:rFonts w:eastAsia="Times New Roman"/>
          <w:sz w:val="24"/>
          <w:szCs w:val="24"/>
        </w:rPr>
        <w:t xml:space="preserve"> </w:t>
      </w:r>
      <w:r w:rsidR="00180665" w:rsidRPr="003A1320">
        <w:rPr>
          <w:rFonts w:eastAsia="Times New Roman"/>
          <w:sz w:val="24"/>
          <w:szCs w:val="24"/>
        </w:rPr>
        <w:t>Z</w:t>
      </w:r>
      <w:r w:rsidRPr="003A1320">
        <w:rPr>
          <w:rFonts w:eastAsia="Times New Roman"/>
          <w:sz w:val="24"/>
          <w:szCs w:val="24"/>
        </w:rPr>
        <w:t xml:space="preserve">vládanie záťaže </w:t>
      </w:r>
      <w:r w:rsidR="00180665" w:rsidRPr="003A1320">
        <w:rPr>
          <w:rFonts w:eastAsia="Times New Roman"/>
          <w:sz w:val="24"/>
          <w:szCs w:val="24"/>
        </w:rPr>
        <w:t>sociálnych pracovníkov a</w:t>
      </w:r>
      <w:r w:rsidR="00113151" w:rsidRPr="003A1320">
        <w:rPr>
          <w:rFonts w:eastAsia="Times New Roman"/>
          <w:sz w:val="24"/>
          <w:szCs w:val="24"/>
        </w:rPr>
        <w:t xml:space="preserve"> </w:t>
      </w:r>
      <w:r w:rsidR="00180665" w:rsidRPr="003A1320">
        <w:rPr>
          <w:rFonts w:eastAsia="Times New Roman"/>
          <w:sz w:val="24"/>
          <w:szCs w:val="24"/>
        </w:rPr>
        <w:t>r</w:t>
      </w:r>
      <w:r w:rsidR="00113151" w:rsidRPr="003A1320">
        <w:rPr>
          <w:rFonts w:eastAsia="Times New Roman"/>
          <w:sz w:val="24"/>
          <w:szCs w:val="24"/>
        </w:rPr>
        <w:t>iziko syndrómu vyhorenia.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113151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 xml:space="preserve">Misijná a charitatívna sociálna práca </w:t>
      </w:r>
      <w:r w:rsidR="00BE4DA3" w:rsidRPr="003A1320">
        <w:rPr>
          <w:rFonts w:eastAsia="Times New Roman"/>
          <w:bCs/>
          <w:sz w:val="24"/>
          <w:szCs w:val="24"/>
        </w:rPr>
        <w:t>v rozvojových krajinách</w:t>
      </w:r>
      <w:r w:rsidR="00BE4DA3" w:rsidRPr="003A1320">
        <w:rPr>
          <w:rFonts w:eastAsia="Times New Roman"/>
          <w:sz w:val="24"/>
          <w:szCs w:val="24"/>
        </w:rPr>
        <w:t>.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>Sociálne projekty Vysokej školy zdravotníctva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>a sociálnej práce sv. Alžbety – ciele, prístupy a realizované aktivity.</w:t>
      </w:r>
      <w:r w:rsidRPr="003A1320">
        <w:rPr>
          <w:rFonts w:eastAsia="Times New Roman"/>
          <w:sz w:val="24"/>
          <w:szCs w:val="24"/>
        </w:rPr>
        <w:t xml:space="preserve"> Praktický príklad sociálnej práce realizovanej VŠZaSP sv. Alžbety v rozvojových krajinách </w:t>
      </w:r>
      <w:r w:rsidRPr="003A1320">
        <w:rPr>
          <w:rFonts w:eastAsia="Times New Roman"/>
          <w:i/>
          <w:sz w:val="24"/>
          <w:szCs w:val="24"/>
        </w:rPr>
        <w:t>(napr. Ke</w:t>
      </w:r>
      <w:r w:rsidR="00DE757D" w:rsidRPr="003A1320">
        <w:rPr>
          <w:rFonts w:eastAsia="Times New Roman"/>
          <w:i/>
          <w:sz w:val="24"/>
          <w:szCs w:val="24"/>
        </w:rPr>
        <w:t>ni</w:t>
      </w:r>
      <w:r w:rsidRPr="003A1320">
        <w:rPr>
          <w:rFonts w:eastAsia="Times New Roman"/>
          <w:i/>
          <w:sz w:val="24"/>
          <w:szCs w:val="24"/>
        </w:rPr>
        <w:t>)</w:t>
      </w:r>
      <w:r w:rsidRPr="003A1320">
        <w:rPr>
          <w:rFonts w:eastAsia="Times New Roman"/>
          <w:sz w:val="24"/>
          <w:szCs w:val="24"/>
        </w:rPr>
        <w:t>.</w:t>
      </w:r>
    </w:p>
    <w:p w:rsidR="005F7162" w:rsidRPr="003A1320" w:rsidRDefault="005F7162" w:rsidP="00DE757D">
      <w:pPr>
        <w:rPr>
          <w:sz w:val="20"/>
          <w:szCs w:val="20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bookmarkStart w:id="1" w:name="page3"/>
      <w:bookmarkEnd w:id="1"/>
      <w:r w:rsidRPr="003A1320">
        <w:rPr>
          <w:rFonts w:eastAsia="Times New Roman"/>
          <w:bCs/>
          <w:sz w:val="24"/>
          <w:szCs w:val="24"/>
        </w:rPr>
        <w:t>Manažment v sociálnej práci</w:t>
      </w:r>
      <w:r w:rsidRPr="003A1320">
        <w:rPr>
          <w:rFonts w:eastAsia="Times New Roman"/>
          <w:sz w:val="24"/>
          <w:szCs w:val="24"/>
        </w:rPr>
        <w:t>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Manažment v sociálnom regulovaní. Organizačné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správanie v sociálnom manažovaní. Manažment času v sociálnej práci. Špecifiká manažmentu v sociálnej práci. Potreba marketingu v sociálnej práci.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DE757D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bCs/>
          <w:sz w:val="24"/>
          <w:szCs w:val="24"/>
        </w:rPr>
        <w:t>Metódy a š</w:t>
      </w:r>
      <w:r w:rsidR="00BE4DA3" w:rsidRPr="003A1320">
        <w:rPr>
          <w:rFonts w:eastAsia="Times New Roman"/>
          <w:bCs/>
          <w:sz w:val="24"/>
          <w:szCs w:val="24"/>
        </w:rPr>
        <w:t xml:space="preserve">pecifiká sociálnej práce so staršími ľuďmi žijúcimi v domácom </w:t>
      </w:r>
      <w:r w:rsidRPr="003A1320">
        <w:rPr>
          <w:rFonts w:eastAsia="Times New Roman"/>
          <w:bCs/>
          <w:sz w:val="24"/>
          <w:szCs w:val="24"/>
        </w:rPr>
        <w:t xml:space="preserve">a rezidenciálnom </w:t>
      </w:r>
      <w:r w:rsidR="00BE4DA3" w:rsidRPr="003A1320">
        <w:rPr>
          <w:rFonts w:eastAsia="Times New Roman"/>
          <w:bCs/>
          <w:sz w:val="24"/>
          <w:szCs w:val="24"/>
        </w:rPr>
        <w:t>prostredí</w:t>
      </w:r>
      <w:r w:rsidR="00BE4DA3" w:rsidRPr="003A1320">
        <w:rPr>
          <w:rFonts w:eastAsia="Times New Roman"/>
          <w:sz w:val="24"/>
          <w:szCs w:val="24"/>
        </w:rPr>
        <w:t>. Formy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 xml:space="preserve">sociálnej pomoci určené </w:t>
      </w:r>
      <w:r w:rsidRPr="003A1320">
        <w:rPr>
          <w:rFonts w:eastAsia="Times New Roman"/>
          <w:sz w:val="24"/>
          <w:szCs w:val="24"/>
        </w:rPr>
        <w:t>seniorom</w:t>
      </w:r>
      <w:r w:rsidR="00BE4DA3" w:rsidRPr="003A1320">
        <w:rPr>
          <w:rFonts w:eastAsia="Times New Roman"/>
          <w:sz w:val="24"/>
          <w:szCs w:val="24"/>
        </w:rPr>
        <w:t>. Holistický prístup v starostlivosti o seniorov. Význam a potreba dobrovoľníctva seniorov v spoločenskom živote.</w:t>
      </w:r>
      <w:r w:rsidRPr="003A1320">
        <w:rPr>
          <w:rFonts w:eastAsia="Times New Roman"/>
          <w:sz w:val="24"/>
          <w:szCs w:val="24"/>
        </w:rPr>
        <w:t xml:space="preserve"> </w:t>
      </w:r>
      <w:r w:rsidR="007F26A3" w:rsidRPr="003A1320">
        <w:rPr>
          <w:rFonts w:eastAsia="Times New Roman"/>
          <w:sz w:val="24"/>
          <w:szCs w:val="24"/>
        </w:rPr>
        <w:t xml:space="preserve">Praktický príklad vybraných sociálnych služieb pre seniorov </w:t>
      </w:r>
      <w:r w:rsidR="007F26A3" w:rsidRPr="003A1320">
        <w:rPr>
          <w:rFonts w:eastAsia="Times New Roman"/>
          <w:i/>
          <w:sz w:val="24"/>
          <w:szCs w:val="24"/>
        </w:rPr>
        <w:t>(v zmysle platnej legislatívy)</w:t>
      </w:r>
      <w:r w:rsidR="007F26A3" w:rsidRPr="003A1320">
        <w:rPr>
          <w:rFonts w:eastAsia="Times New Roman"/>
          <w:sz w:val="24"/>
          <w:szCs w:val="24"/>
        </w:rPr>
        <w:t>.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  <w:sz w:val="24"/>
          <w:szCs w:val="24"/>
        </w:rPr>
        <w:t>Poruchy adaptácie</w:t>
      </w:r>
      <w:r w:rsidR="007F26A3" w:rsidRPr="003A1320">
        <w:rPr>
          <w:rFonts w:eastAsia="Times New Roman"/>
          <w:sz w:val="24"/>
          <w:szCs w:val="24"/>
        </w:rPr>
        <w:t xml:space="preserve"> seniorov</w:t>
      </w:r>
      <w:r w:rsidRPr="003A1320">
        <w:rPr>
          <w:rFonts w:eastAsia="Times New Roman"/>
          <w:sz w:val="24"/>
          <w:szCs w:val="24"/>
        </w:rPr>
        <w:t>, geriatrický maladaptačný syndróm. Agenda sociálneho pracovníka pracujúceho v ZSS pre seniorov. Špecifické terapie vhodné pre seniorov (napr. reminiscenčná terapia, validačná terapia, canisterapia, felinoterapia a pod.).</w:t>
      </w:r>
    </w:p>
    <w:p w:rsidR="005F7162" w:rsidRPr="003A1320" w:rsidRDefault="005F7162" w:rsidP="00DE757D">
      <w:pPr>
        <w:rPr>
          <w:rFonts w:eastAsia="Times New Roman"/>
        </w:rPr>
      </w:pPr>
    </w:p>
    <w:p w:rsidR="005F7162" w:rsidRPr="003A1320" w:rsidRDefault="00BE4DA3" w:rsidP="00DE757D">
      <w:pPr>
        <w:pStyle w:val="Odsekzoznamu"/>
        <w:numPr>
          <w:ilvl w:val="0"/>
          <w:numId w:val="16"/>
        </w:numPr>
        <w:ind w:left="0"/>
        <w:jc w:val="both"/>
        <w:rPr>
          <w:sz w:val="20"/>
          <w:szCs w:val="20"/>
        </w:rPr>
      </w:pPr>
      <w:r w:rsidRPr="003A1320">
        <w:rPr>
          <w:rFonts w:eastAsia="Times New Roman"/>
          <w:bCs/>
          <w:sz w:val="24"/>
          <w:szCs w:val="24"/>
        </w:rPr>
        <w:t xml:space="preserve">Charakteristika </w:t>
      </w:r>
      <w:r w:rsidR="00DE757D" w:rsidRPr="003A1320">
        <w:rPr>
          <w:rFonts w:eastAsia="Times New Roman"/>
          <w:bCs/>
          <w:sz w:val="24"/>
          <w:szCs w:val="24"/>
        </w:rPr>
        <w:t xml:space="preserve">metód </w:t>
      </w:r>
      <w:r w:rsidRPr="003A1320">
        <w:rPr>
          <w:rFonts w:eastAsia="Times New Roman"/>
          <w:bCs/>
          <w:sz w:val="24"/>
          <w:szCs w:val="24"/>
        </w:rPr>
        <w:t>penitenciárnej sociálnej práce</w:t>
      </w:r>
      <w:r w:rsidRPr="003A1320">
        <w:rPr>
          <w:rFonts w:eastAsia="Times New Roman"/>
          <w:sz w:val="24"/>
          <w:szCs w:val="24"/>
        </w:rPr>
        <w:t>. Účel výkonu väzby a výkonu trestu</w:t>
      </w:r>
      <w:r w:rsidR="00DE757D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odňatia slobody. Adaptačné problémy na výkon väzby a výkon trestu odňatia slobody, zaobchádzanie s obvinenými a odsúdenými, teórie trestu, restoratívna justícia v problematike ukladania sankcií.</w:t>
      </w:r>
    </w:p>
    <w:p w:rsidR="005F7162" w:rsidRPr="003A1320" w:rsidRDefault="005F7162" w:rsidP="00113151">
      <w:pPr>
        <w:rPr>
          <w:sz w:val="20"/>
          <w:szCs w:val="20"/>
        </w:rPr>
      </w:pPr>
    </w:p>
    <w:p w:rsidR="005F7162" w:rsidRPr="003A1320" w:rsidRDefault="00BE4DA3" w:rsidP="00DE757D">
      <w:pPr>
        <w:jc w:val="center"/>
        <w:rPr>
          <w:b/>
          <w:sz w:val="20"/>
          <w:szCs w:val="20"/>
        </w:rPr>
      </w:pPr>
      <w:bookmarkStart w:id="2" w:name="page4"/>
      <w:bookmarkEnd w:id="2"/>
      <w:r w:rsidRPr="003A1320">
        <w:rPr>
          <w:rFonts w:eastAsia="Times New Roman"/>
          <w:b/>
          <w:bCs/>
          <w:sz w:val="40"/>
          <w:szCs w:val="40"/>
        </w:rPr>
        <w:t>TEÓRIA SOCIÁLNEJ PRÁCE</w:t>
      </w:r>
    </w:p>
    <w:p w:rsidR="0005484F" w:rsidRPr="003A1320" w:rsidRDefault="0005484F" w:rsidP="008E64AC">
      <w:pPr>
        <w:rPr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Teória sociálnej práce</w:t>
      </w:r>
      <w:r w:rsidRPr="003A1320">
        <w:rPr>
          <w:rFonts w:eastAsia="Times New Roman"/>
          <w:sz w:val="24"/>
          <w:szCs w:val="24"/>
        </w:rPr>
        <w:t>. Vzťah medzi teóriou, metódami a praxou sociálnej práce.</w:t>
      </w:r>
      <w:r w:rsidR="00DE757D" w:rsidRPr="003A1320">
        <w:rPr>
          <w:rFonts w:eastAsia="Times New Roman"/>
          <w:sz w:val="24"/>
          <w:szCs w:val="24"/>
        </w:rPr>
        <w:t xml:space="preserve"> Formálne a neformálne teórie sociálnej práce. Sociálna práca ako vedná disciplína.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Sociálna práca ako vedný odbor</w:t>
      </w:r>
      <w:r w:rsidRPr="003A1320">
        <w:rPr>
          <w:rFonts w:eastAsia="Times New Roman"/>
          <w:sz w:val="24"/>
          <w:szCs w:val="24"/>
        </w:rPr>
        <w:t>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 xml:space="preserve">Atribúty </w:t>
      </w:r>
      <w:r w:rsidR="00DE757D" w:rsidRPr="003A1320">
        <w:rPr>
          <w:rFonts w:eastAsia="Times New Roman"/>
          <w:sz w:val="24"/>
          <w:szCs w:val="24"/>
        </w:rPr>
        <w:t>sociálnej práce ako vednej disciplíny</w:t>
      </w:r>
      <w:r w:rsidRPr="003A1320">
        <w:rPr>
          <w:rFonts w:eastAsia="Times New Roman"/>
          <w:sz w:val="24"/>
          <w:szCs w:val="24"/>
        </w:rPr>
        <w:t>. Predmet sociálnej práce ako vednej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disciplíny. Sociálna práca ako aplikovaná veda, veda o konaní a praktická veda.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281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Sociálna práca ako multi-, inter-, trans- disciplinárny odbor. </w:t>
      </w:r>
      <w:r w:rsidRPr="003A1320">
        <w:rPr>
          <w:rFonts w:eastAsia="Times New Roman"/>
          <w:sz w:val="24"/>
          <w:szCs w:val="24"/>
        </w:rPr>
        <w:t>Miesto sociálnej práce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 xml:space="preserve">v systéme </w:t>
      </w:r>
      <w:r w:rsidR="00DE757D" w:rsidRPr="003A1320">
        <w:rPr>
          <w:rFonts w:eastAsia="Times New Roman"/>
          <w:sz w:val="24"/>
          <w:szCs w:val="24"/>
        </w:rPr>
        <w:t xml:space="preserve">iných spoločenských </w:t>
      </w:r>
      <w:r w:rsidRPr="003A1320">
        <w:rPr>
          <w:rFonts w:eastAsia="Times New Roman"/>
          <w:sz w:val="24"/>
          <w:szCs w:val="24"/>
        </w:rPr>
        <w:t>vied.</w:t>
      </w:r>
      <w:r w:rsidR="00DE757D" w:rsidRPr="003A1320">
        <w:rPr>
          <w:rFonts w:eastAsia="Times New Roman"/>
          <w:sz w:val="24"/>
          <w:szCs w:val="24"/>
        </w:rPr>
        <w:t xml:space="preserve"> Rozporuplnosť sociálnej práce pre jej difúzny charakter. Sociálna práca ako reakcia na štrukturálne zmeny v spoločnosti.</w:t>
      </w:r>
      <w:r w:rsidRPr="003A1320">
        <w:rPr>
          <w:rFonts w:eastAsia="Times New Roman"/>
          <w:sz w:val="24"/>
          <w:szCs w:val="24"/>
        </w:rPr>
        <w:t xml:space="preserve"> </w:t>
      </w:r>
    </w:p>
    <w:p w:rsidR="00DE757D" w:rsidRPr="003A1320" w:rsidRDefault="00DE757D" w:rsidP="0031018F">
      <w:pPr>
        <w:tabs>
          <w:tab w:val="left" w:pos="281"/>
        </w:tabs>
        <w:jc w:val="both"/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Výskum v sociálnej práci</w:t>
      </w:r>
      <w:r w:rsidRPr="003A1320">
        <w:rPr>
          <w:rFonts w:eastAsia="Times New Roman"/>
          <w:sz w:val="24"/>
          <w:szCs w:val="24"/>
        </w:rPr>
        <w:t>. Špecifiká výskumu v sociálnej práci.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Výskum realizovaný sociálnymi pracovníkmi. Prax založená na dôkazoch.</w:t>
      </w:r>
      <w:r w:rsidR="00DE757D" w:rsidRPr="003A1320">
        <w:rPr>
          <w:rFonts w:eastAsia="Times New Roman"/>
          <w:sz w:val="24"/>
          <w:szCs w:val="24"/>
        </w:rPr>
        <w:t xml:space="preserve"> Využitie štatistiky v praxi sociálneho poracovníka.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DE757D" w:rsidP="0031018F">
      <w:pPr>
        <w:numPr>
          <w:ilvl w:val="0"/>
          <w:numId w:val="17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Vymedzenie </w:t>
      </w:r>
      <w:r w:rsidR="00BE4DA3" w:rsidRPr="003A1320">
        <w:rPr>
          <w:rFonts w:eastAsia="Times New Roman"/>
          <w:bCs/>
          <w:sz w:val="24"/>
          <w:szCs w:val="24"/>
        </w:rPr>
        <w:t>sociálnej práce</w:t>
      </w:r>
      <w:r w:rsidR="007F26A3" w:rsidRPr="003A1320">
        <w:rPr>
          <w:rFonts w:eastAsia="Times New Roman"/>
          <w:bCs/>
          <w:sz w:val="24"/>
          <w:szCs w:val="24"/>
        </w:rPr>
        <w:t xml:space="preserve"> v systéme iných spoločenských vied</w:t>
      </w:r>
      <w:r w:rsidR="00BE4DA3" w:rsidRPr="003A1320">
        <w:rPr>
          <w:rFonts w:eastAsia="Times New Roman"/>
          <w:bCs/>
          <w:sz w:val="24"/>
          <w:szCs w:val="24"/>
        </w:rPr>
        <w:t xml:space="preserve">. </w:t>
      </w:r>
      <w:r w:rsidR="00BE4DA3" w:rsidRPr="003A1320">
        <w:rPr>
          <w:rFonts w:eastAsia="Times New Roman"/>
          <w:sz w:val="24"/>
          <w:szCs w:val="24"/>
        </w:rPr>
        <w:t>Globálne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 xml:space="preserve">definovanie </w:t>
      </w:r>
      <w:r w:rsidR="00BE4DA3" w:rsidRPr="003A1320">
        <w:rPr>
          <w:rFonts w:eastAsia="Times New Roman"/>
          <w:i/>
          <w:sz w:val="24"/>
          <w:szCs w:val="24"/>
        </w:rPr>
        <w:t>(IFSW / IASSW 2014)</w:t>
      </w:r>
      <w:r w:rsidR="00BE4DA3" w:rsidRPr="003A1320">
        <w:rPr>
          <w:rFonts w:eastAsia="Times New Roman"/>
          <w:sz w:val="24"/>
          <w:szCs w:val="24"/>
        </w:rPr>
        <w:t xml:space="preserve"> a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>národné</w:t>
      </w:r>
      <w:r w:rsidR="00BE4DA3" w:rsidRPr="003A1320">
        <w:rPr>
          <w:rFonts w:eastAsia="Times New Roman"/>
          <w:bCs/>
          <w:sz w:val="24"/>
          <w:szCs w:val="24"/>
        </w:rPr>
        <w:t xml:space="preserve"> </w:t>
      </w:r>
      <w:r w:rsidR="00BE4DA3" w:rsidRPr="003A1320">
        <w:rPr>
          <w:rFonts w:eastAsia="Times New Roman"/>
          <w:sz w:val="24"/>
          <w:szCs w:val="24"/>
        </w:rPr>
        <w:t xml:space="preserve">definície. </w:t>
      </w:r>
      <w:r w:rsidR="00CF73CD" w:rsidRPr="003A1320">
        <w:rPr>
          <w:rFonts w:eastAsia="Times New Roman"/>
          <w:sz w:val="24"/>
          <w:szCs w:val="24"/>
        </w:rPr>
        <w:t>Vymedzenie</w:t>
      </w:r>
      <w:r w:rsidR="00BE4DA3" w:rsidRPr="003A1320">
        <w:rPr>
          <w:rFonts w:eastAsia="Times New Roman"/>
          <w:sz w:val="24"/>
          <w:szCs w:val="24"/>
        </w:rPr>
        <w:t xml:space="preserve"> podľa </w:t>
      </w:r>
      <w:r w:rsidR="007F26A3" w:rsidRPr="003A1320">
        <w:rPr>
          <w:rFonts w:eastAsia="Times New Roman"/>
          <w:sz w:val="24"/>
          <w:szCs w:val="24"/>
        </w:rPr>
        <w:t>platn</w:t>
      </w:r>
      <w:r w:rsidR="00CF73CD" w:rsidRPr="003A1320">
        <w:rPr>
          <w:rFonts w:eastAsia="Times New Roman"/>
          <w:sz w:val="24"/>
          <w:szCs w:val="24"/>
        </w:rPr>
        <w:t>ej</w:t>
      </w:r>
      <w:r w:rsidR="007F26A3" w:rsidRPr="003A1320">
        <w:rPr>
          <w:rFonts w:eastAsia="Times New Roman"/>
          <w:sz w:val="24"/>
          <w:szCs w:val="24"/>
        </w:rPr>
        <w:t xml:space="preserve"> </w:t>
      </w:r>
      <w:r w:rsidR="00CF73CD" w:rsidRPr="003A1320">
        <w:rPr>
          <w:rFonts w:eastAsia="Times New Roman"/>
          <w:sz w:val="24"/>
          <w:szCs w:val="24"/>
        </w:rPr>
        <w:t>legislatívy</w:t>
      </w:r>
      <w:r w:rsidR="00BE4DA3" w:rsidRPr="003A1320">
        <w:rPr>
          <w:rFonts w:eastAsia="Times New Roman"/>
          <w:sz w:val="24"/>
          <w:szCs w:val="24"/>
        </w:rPr>
        <w:t>. Kľúčové koncepty a ciele sociálnej práce.</w:t>
      </w:r>
      <w:r w:rsidRPr="003A1320">
        <w:rPr>
          <w:rFonts w:eastAsia="Times New Roman"/>
          <w:sz w:val="24"/>
          <w:szCs w:val="24"/>
        </w:rPr>
        <w:t xml:space="preserve"> Komora sociálnych pracovníkov. 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ind w:left="0"/>
        <w:jc w:val="both"/>
        <w:rPr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Sociálna práca ako profesia založená na hodnotách</w:t>
      </w:r>
      <w:r w:rsidRPr="003A1320">
        <w:rPr>
          <w:rFonts w:eastAsia="Times New Roman"/>
          <w:sz w:val="24"/>
          <w:szCs w:val="24"/>
        </w:rPr>
        <w:t xml:space="preserve">. Medzinárodný etický kódex </w:t>
      </w:r>
      <w:r w:rsidRPr="003A1320">
        <w:rPr>
          <w:rFonts w:eastAsia="Times New Roman"/>
          <w:i/>
          <w:sz w:val="24"/>
          <w:szCs w:val="24"/>
        </w:rPr>
        <w:t>(IFSW /</w:t>
      </w:r>
      <w:r w:rsidR="00DE757D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IASSW, 2004)</w:t>
      </w:r>
      <w:r w:rsidRPr="003A1320">
        <w:rPr>
          <w:rFonts w:eastAsia="Times New Roman"/>
          <w:sz w:val="24"/>
          <w:szCs w:val="24"/>
        </w:rPr>
        <w:t xml:space="preserve"> .</w:t>
      </w:r>
      <w:r w:rsidR="00DE757D" w:rsidRPr="003A1320">
        <w:rPr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Aktuálne</w:t>
      </w:r>
      <w:r w:rsidR="00DE757D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etické</w:t>
      </w:r>
      <w:r w:rsidR="00DE757D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problémy</w:t>
      </w:r>
      <w:r w:rsidR="00DE757D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a dilemy</w:t>
      </w:r>
      <w:r w:rsidRPr="003A1320">
        <w:rPr>
          <w:sz w:val="24"/>
          <w:szCs w:val="24"/>
        </w:rPr>
        <w:tab/>
      </w:r>
      <w:r w:rsidRPr="003A1320">
        <w:rPr>
          <w:rFonts w:eastAsia="Times New Roman"/>
          <w:sz w:val="24"/>
          <w:szCs w:val="24"/>
        </w:rPr>
        <w:t>sociálnej</w:t>
      </w:r>
      <w:r w:rsidR="00DE757D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práce</w:t>
      </w:r>
      <w:r w:rsidR="00DE757D" w:rsidRPr="003A1320">
        <w:rPr>
          <w:rFonts w:eastAsia="Times New Roman"/>
          <w:sz w:val="24"/>
          <w:szCs w:val="24"/>
        </w:rPr>
        <w:t xml:space="preserve"> </w:t>
      </w:r>
      <w:r w:rsidR="007F26A3" w:rsidRPr="003A1320">
        <w:rPr>
          <w:rFonts w:eastAsia="Times New Roman"/>
          <w:i/>
          <w:sz w:val="24"/>
          <w:szCs w:val="24"/>
        </w:rPr>
        <w:t>(</w:t>
      </w:r>
      <w:r w:rsidRPr="003A1320">
        <w:rPr>
          <w:rFonts w:eastAsia="Times New Roman"/>
          <w:i/>
          <w:sz w:val="24"/>
          <w:szCs w:val="24"/>
        </w:rPr>
        <w:t>problematika</w:t>
      </w:r>
      <w:r w:rsidR="00DE757D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prenosu</w:t>
      </w:r>
      <w:r w:rsidR="00DE757D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a protiprenosu, dvojitých vzťahov, profesionálnych hraníc a pod.)</w:t>
      </w:r>
      <w:r w:rsidRPr="003A1320">
        <w:rPr>
          <w:rFonts w:eastAsia="Times New Roman"/>
          <w:sz w:val="24"/>
          <w:szCs w:val="24"/>
        </w:rPr>
        <w:t>.</w:t>
      </w:r>
      <w:r w:rsidR="001F6963" w:rsidRPr="003A1320">
        <w:rPr>
          <w:rFonts w:eastAsia="Times New Roman"/>
          <w:sz w:val="24"/>
          <w:szCs w:val="24"/>
        </w:rPr>
        <w:t xml:space="preserve"> Problematika otázok moci v sociálnej práci.</w:t>
      </w:r>
    </w:p>
    <w:p w:rsidR="005F7162" w:rsidRPr="003A1320" w:rsidRDefault="005F7162" w:rsidP="0031018F">
      <w:pPr>
        <w:rPr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Rozvojová a humanitárna pomoc </w:t>
      </w:r>
      <w:r w:rsidRPr="003A1320">
        <w:rPr>
          <w:rFonts w:eastAsia="Times New Roman"/>
          <w:i/>
          <w:sz w:val="24"/>
          <w:szCs w:val="24"/>
        </w:rPr>
        <w:t>(rozlíšenie koncepcií)</w:t>
      </w:r>
      <w:r w:rsidRPr="003A1320">
        <w:rPr>
          <w:rFonts w:eastAsia="Times New Roman"/>
          <w:sz w:val="24"/>
          <w:szCs w:val="24"/>
        </w:rPr>
        <w:t>. Globálna sociálna agenda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(IFSW, IASSW, ICSW, 2010)</w:t>
      </w:r>
      <w:r w:rsidRPr="003A1320">
        <w:rPr>
          <w:rFonts w:eastAsia="Times New Roman"/>
          <w:sz w:val="24"/>
          <w:szCs w:val="24"/>
        </w:rPr>
        <w:t>. S</w:t>
      </w:r>
      <w:r w:rsidR="003352ED" w:rsidRPr="003A1320">
        <w:rPr>
          <w:rFonts w:eastAsia="Times New Roman"/>
          <w:sz w:val="24"/>
          <w:szCs w:val="24"/>
        </w:rPr>
        <w:t>ociálna práca a sociálny rozvoj v období postmoderny.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Teoretické aspekty vzdelávania v sociálnej práci. </w:t>
      </w:r>
      <w:r w:rsidRPr="003A1320">
        <w:rPr>
          <w:rFonts w:eastAsia="Times New Roman"/>
          <w:sz w:val="24"/>
          <w:szCs w:val="24"/>
        </w:rPr>
        <w:t>Globálne štandardy vzdelávania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systém vzdelávania sociálnych pracovníkov v Slovenskej republike.</w:t>
      </w:r>
      <w:r w:rsidR="00DE757D" w:rsidRPr="003A1320">
        <w:rPr>
          <w:rFonts w:eastAsia="Times New Roman"/>
          <w:sz w:val="24"/>
          <w:szCs w:val="24"/>
        </w:rPr>
        <w:t xml:space="preserve"> Kvalifikačné predpoklady pre výkon sociálnej práce a Komora sociálnych pracovníkov na Slovensku.</w:t>
      </w:r>
      <w:r w:rsidR="003352ED" w:rsidRPr="003A1320">
        <w:rPr>
          <w:rFonts w:eastAsia="Times New Roman"/>
          <w:sz w:val="24"/>
          <w:szCs w:val="24"/>
        </w:rPr>
        <w:t xml:space="preserve"> Profil absolventa odboru Sociálna práca.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DE757D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Typológia teórie sociálnej práce</w:t>
      </w:r>
      <w:r w:rsidRPr="003A1320">
        <w:rPr>
          <w:rFonts w:eastAsia="Times New Roman"/>
          <w:sz w:val="24"/>
          <w:szCs w:val="24"/>
        </w:rPr>
        <w:t>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Druhy teórií v sociálnej práci. Komparatívna sociálna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práca.</w:t>
      </w:r>
      <w:r w:rsidR="0091615C" w:rsidRPr="003A1320">
        <w:rPr>
          <w:rFonts w:eastAsia="Times New Roman"/>
          <w:sz w:val="24"/>
          <w:szCs w:val="24"/>
        </w:rPr>
        <w:t xml:space="preserve"> Vzťah teórie a praxe v sociálnej práci.</w:t>
      </w:r>
      <w:r w:rsidR="00DE757D" w:rsidRPr="003A1320">
        <w:rPr>
          <w:rFonts w:eastAsia="Times New Roman"/>
          <w:sz w:val="24"/>
          <w:szCs w:val="24"/>
        </w:rPr>
        <w:t xml:space="preserve"> </w:t>
      </w:r>
      <w:bookmarkStart w:id="3" w:name="page5"/>
      <w:bookmarkEnd w:id="3"/>
    </w:p>
    <w:p w:rsidR="00DE757D" w:rsidRPr="003A1320" w:rsidRDefault="00DE757D" w:rsidP="0031018F">
      <w:pPr>
        <w:tabs>
          <w:tab w:val="left" w:pos="360"/>
        </w:tabs>
        <w:jc w:val="both"/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Humanistické a existenciálne teórie</w:t>
      </w:r>
      <w:r w:rsidRPr="003A1320">
        <w:rPr>
          <w:rFonts w:eastAsia="Times New Roman"/>
          <w:sz w:val="24"/>
          <w:szCs w:val="24"/>
        </w:rPr>
        <w:t>. Vymedzenie pojmov 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filozofické východiská.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Logoterapia a transakčná analýza, ich aplikovanie v sociálnej práci.</w:t>
      </w:r>
      <w:r w:rsidR="00DE757D" w:rsidRPr="003A1320">
        <w:rPr>
          <w:rFonts w:eastAsia="Times New Roman"/>
          <w:sz w:val="24"/>
          <w:szCs w:val="24"/>
        </w:rPr>
        <w:t xml:space="preserve"> Význam </w:t>
      </w:r>
      <w:r w:rsidR="0031018F" w:rsidRPr="003A1320">
        <w:rPr>
          <w:rFonts w:eastAsia="Times New Roman"/>
          <w:sz w:val="24"/>
          <w:szCs w:val="24"/>
        </w:rPr>
        <w:t>prínosu</w:t>
      </w:r>
      <w:r w:rsidR="00DE757D" w:rsidRPr="003A1320">
        <w:rPr>
          <w:rFonts w:eastAsia="Times New Roman"/>
          <w:sz w:val="24"/>
          <w:szCs w:val="24"/>
        </w:rPr>
        <w:t xml:space="preserve"> V. E. Frankla</w:t>
      </w:r>
      <w:r w:rsidR="0091615C" w:rsidRPr="003A1320">
        <w:rPr>
          <w:rFonts w:eastAsia="Times New Roman"/>
          <w:sz w:val="24"/>
          <w:szCs w:val="24"/>
        </w:rPr>
        <w:t xml:space="preserve"> pri chápaní zmyslu ľudského utrpenia.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Prístup orientovaný na klienta</w:t>
      </w:r>
      <w:r w:rsidRPr="003A1320">
        <w:rPr>
          <w:rFonts w:eastAsia="Times New Roman"/>
          <w:sz w:val="24"/>
          <w:szCs w:val="24"/>
        </w:rPr>
        <w:t>. Postoje a orientácie poradcu v PCA. Aplikovanie tejto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teórie v sociálnej práci.</w:t>
      </w:r>
      <w:r w:rsidR="0091615C" w:rsidRPr="003A1320">
        <w:rPr>
          <w:rFonts w:eastAsia="Times New Roman"/>
          <w:sz w:val="24"/>
          <w:szCs w:val="24"/>
        </w:rPr>
        <w:t xml:space="preserve"> Praktický príklad aplikácie. 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Kognitívno-behaviorálne teórie. </w:t>
      </w:r>
      <w:r w:rsidRPr="003A1320">
        <w:rPr>
          <w:rFonts w:eastAsia="Times New Roman"/>
          <w:sz w:val="24"/>
          <w:szCs w:val="24"/>
        </w:rPr>
        <w:t>Základné východiská behavioralizmu. Kognitívne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mapy, teória observačného učenia. Techniky v</w:t>
      </w:r>
      <w:r w:rsidR="0091615C" w:rsidRPr="003A1320">
        <w:rPr>
          <w:rFonts w:eastAsia="Times New Roman"/>
          <w:sz w:val="24"/>
          <w:szCs w:val="24"/>
        </w:rPr>
        <w:t> kognitívno-</w:t>
      </w:r>
      <w:r w:rsidRPr="003A1320">
        <w:rPr>
          <w:rFonts w:eastAsia="Times New Roman"/>
          <w:sz w:val="24"/>
          <w:szCs w:val="24"/>
        </w:rPr>
        <w:t xml:space="preserve">behaviorálnej terapii. </w:t>
      </w:r>
      <w:r w:rsidR="0091615C" w:rsidRPr="003A1320">
        <w:rPr>
          <w:rFonts w:eastAsia="Times New Roman"/>
          <w:sz w:val="24"/>
          <w:szCs w:val="24"/>
        </w:rPr>
        <w:t>Využitie techník KBT v praxi sociálneho pracovníka.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Prístup orientovaný na úlohy. </w:t>
      </w:r>
      <w:r w:rsidRPr="003A1320">
        <w:rPr>
          <w:rFonts w:eastAsia="Times New Roman"/>
          <w:sz w:val="24"/>
          <w:szCs w:val="24"/>
        </w:rPr>
        <w:t>Úlohy sociálneho pracovníka v POU. Štruktúra procesu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prístupu orientovaného na úlohy.</w:t>
      </w:r>
      <w:r w:rsidR="0091615C" w:rsidRPr="003A1320">
        <w:rPr>
          <w:rFonts w:eastAsia="Times New Roman"/>
          <w:sz w:val="24"/>
          <w:szCs w:val="24"/>
        </w:rPr>
        <w:t xml:space="preserve"> Praktický príklad využitia v sociálnej práci. 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Antiopresívne prístupy. </w:t>
      </w:r>
      <w:r w:rsidRPr="003A1320">
        <w:rPr>
          <w:rFonts w:eastAsia="Times New Roman"/>
          <w:sz w:val="24"/>
          <w:szCs w:val="24"/>
        </w:rPr>
        <w:t>Vymedzenie pojmov opresia, diskriminácia, AOP,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antidiskriminácia, pozitívna diskriminácia. Dôležité princípy v AOP a úlohy sociálneho pracovníka</w:t>
      </w:r>
      <w:r w:rsidR="0091615C" w:rsidRPr="003A1320">
        <w:rPr>
          <w:rFonts w:eastAsia="Times New Roman"/>
          <w:sz w:val="24"/>
          <w:szCs w:val="24"/>
        </w:rPr>
        <w:t xml:space="preserve"> pri jeho presadzovaní</w:t>
      </w:r>
      <w:r w:rsidRPr="003A1320">
        <w:rPr>
          <w:rFonts w:eastAsia="Times New Roman"/>
          <w:sz w:val="24"/>
          <w:szCs w:val="24"/>
        </w:rPr>
        <w:t>.</w:t>
      </w:r>
      <w:r w:rsidR="0031018F" w:rsidRPr="003A1320">
        <w:rPr>
          <w:rFonts w:eastAsia="Times New Roman"/>
          <w:sz w:val="24"/>
          <w:szCs w:val="24"/>
        </w:rPr>
        <w:t xml:space="preserve"> Prínos Matky Terezy v pohľade na ľudskú dôstojnosť a jej antiopresívny prístup k človeku. 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Systémové  teórie.  </w:t>
      </w:r>
      <w:r w:rsidRPr="003A1320">
        <w:rPr>
          <w:rFonts w:eastAsia="Times New Roman"/>
          <w:sz w:val="24"/>
          <w:szCs w:val="24"/>
        </w:rPr>
        <w:t xml:space="preserve">Predstavitelia  kľúčových  konceptov  a pojmov  </w:t>
      </w:r>
      <w:r w:rsidRPr="003A1320">
        <w:rPr>
          <w:rFonts w:eastAsia="Times New Roman"/>
          <w:i/>
          <w:sz w:val="24"/>
          <w:szCs w:val="24"/>
        </w:rPr>
        <w:t>(systém,  systémový</w:t>
      </w:r>
      <w:r w:rsidR="0031018F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prístup)</w:t>
      </w:r>
      <w:r w:rsidRPr="003A1320">
        <w:rPr>
          <w:rFonts w:eastAsia="Times New Roman"/>
          <w:sz w:val="24"/>
          <w:szCs w:val="24"/>
        </w:rPr>
        <w:t>.</w:t>
      </w:r>
      <w:r w:rsidR="0031018F" w:rsidRPr="003A1320">
        <w:rPr>
          <w:rFonts w:eastAsia="Times New Roman"/>
          <w:sz w:val="24"/>
          <w:szCs w:val="24"/>
        </w:rPr>
        <w:t xml:space="preserve"> </w:t>
      </w:r>
      <w:r w:rsidR="0091615C" w:rsidRPr="003A1320">
        <w:rPr>
          <w:rFonts w:eastAsia="Times New Roman"/>
          <w:sz w:val="24"/>
          <w:szCs w:val="24"/>
        </w:rPr>
        <w:t>„</w:t>
      </w:r>
      <w:r w:rsidRPr="003A1320">
        <w:rPr>
          <w:rFonts w:eastAsia="Times New Roman"/>
          <w:sz w:val="24"/>
          <w:szCs w:val="24"/>
        </w:rPr>
        <w:t>General</w:t>
      </w:r>
      <w:r w:rsidR="0031018F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system</w:t>
      </w:r>
      <w:r w:rsidR="0031018F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theory.</w:t>
      </w:r>
      <w:r w:rsidR="0091615C" w:rsidRPr="003A1320">
        <w:rPr>
          <w:rFonts w:eastAsia="Times New Roman"/>
          <w:sz w:val="24"/>
          <w:szCs w:val="24"/>
        </w:rPr>
        <w:t>“</w:t>
      </w:r>
      <w:r w:rsidR="0031018F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Aplikovanie</w:t>
      </w:r>
      <w:r w:rsidR="0031018F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systémovej</w:t>
      </w:r>
      <w:r w:rsidR="0031018F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teórie</w:t>
      </w:r>
      <w:r w:rsidR="0031018F" w:rsidRPr="003A1320">
        <w:rPr>
          <w:rFonts w:eastAsia="Times New Roman"/>
          <w:sz w:val="24"/>
          <w:szCs w:val="24"/>
        </w:rPr>
        <w:t xml:space="preserve">  </w:t>
      </w:r>
      <w:r w:rsidRPr="003A1320">
        <w:rPr>
          <w:rFonts w:eastAsia="Times New Roman"/>
          <w:sz w:val="24"/>
          <w:szCs w:val="24"/>
        </w:rPr>
        <w:t>na</w:t>
      </w:r>
      <w:r w:rsidR="0031018F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sociálnu</w:t>
      </w:r>
      <w:r w:rsidR="0031018F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prácu</w:t>
      </w:r>
      <w:r w:rsidR="0031018F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 rodinou.</w:t>
      </w:r>
    </w:p>
    <w:p w:rsidR="005F7162" w:rsidRPr="003A1320" w:rsidRDefault="005F7162" w:rsidP="0031018F">
      <w:pPr>
        <w:rPr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Systemické teórie. </w:t>
      </w:r>
      <w:r w:rsidRPr="003A1320">
        <w:rPr>
          <w:rFonts w:eastAsia="Times New Roman"/>
          <w:sz w:val="24"/>
          <w:szCs w:val="24"/>
        </w:rPr>
        <w:t>Systemický prístup. Jednotlivé modely systemických teórií.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Prezentovanie informácií o systéme. Techniky užívané v systemickej terapii.</w:t>
      </w:r>
      <w:r w:rsidR="0091615C" w:rsidRPr="003A1320">
        <w:rPr>
          <w:rFonts w:eastAsia="Times New Roman"/>
          <w:sz w:val="24"/>
          <w:szCs w:val="24"/>
        </w:rPr>
        <w:t xml:space="preserve"> Praktický príklad využitia v sociálnej práci.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Sociálno-ekologické teórie. </w:t>
      </w:r>
      <w:r w:rsidRPr="003A1320">
        <w:rPr>
          <w:rFonts w:eastAsia="Times New Roman"/>
          <w:sz w:val="24"/>
          <w:szCs w:val="24"/>
        </w:rPr>
        <w:t>Sociálne fungovanie. Sociálno-ekologické koncepty v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sociálnej práci.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5F7162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Paradigmy sociálnej práce. </w:t>
      </w:r>
      <w:r w:rsidRPr="003A1320">
        <w:rPr>
          <w:rFonts w:eastAsia="Times New Roman"/>
          <w:sz w:val="24"/>
          <w:szCs w:val="24"/>
        </w:rPr>
        <w:t>Vymedzenie pojmu paradigma.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Paradigmy sociálnej práce</w:t>
      </w:r>
      <w:r w:rsidR="0031018F" w:rsidRPr="003A1320">
        <w:rPr>
          <w:rFonts w:eastAsia="Times New Roman"/>
          <w:sz w:val="24"/>
          <w:szCs w:val="24"/>
        </w:rPr>
        <w:t xml:space="preserve"> sociálnej práce podľa Payne</w:t>
      </w:r>
      <w:r w:rsidR="0091615C" w:rsidRPr="003A1320">
        <w:rPr>
          <w:rFonts w:eastAsia="Times New Roman"/>
          <w:sz w:val="24"/>
          <w:szCs w:val="24"/>
        </w:rPr>
        <w:t>ho</w:t>
      </w:r>
      <w:r w:rsidR="0031018F" w:rsidRPr="003A1320">
        <w:rPr>
          <w:rFonts w:eastAsia="Times New Roman"/>
          <w:sz w:val="24"/>
          <w:szCs w:val="24"/>
        </w:rPr>
        <w:t>. Veľká paradigma</w:t>
      </w:r>
      <w:r w:rsidR="0091615C" w:rsidRPr="003A1320">
        <w:rPr>
          <w:rFonts w:eastAsia="Times New Roman"/>
          <w:sz w:val="24"/>
          <w:szCs w:val="24"/>
        </w:rPr>
        <w:t>?</w:t>
      </w:r>
      <w:r w:rsidR="0031018F" w:rsidRPr="003A1320">
        <w:rPr>
          <w:rFonts w:eastAsia="Times New Roman"/>
          <w:sz w:val="24"/>
          <w:szCs w:val="24"/>
        </w:rPr>
        <w:t xml:space="preserve"> </w:t>
      </w:r>
      <w:r w:rsidR="0091615C" w:rsidRPr="003A1320">
        <w:rPr>
          <w:rFonts w:eastAsia="Times New Roman"/>
          <w:sz w:val="24"/>
          <w:szCs w:val="24"/>
        </w:rPr>
        <w:t>M</w:t>
      </w:r>
      <w:r w:rsidR="0031018F" w:rsidRPr="003A1320">
        <w:rPr>
          <w:rFonts w:eastAsia="Times New Roman"/>
          <w:sz w:val="24"/>
          <w:szCs w:val="24"/>
        </w:rPr>
        <w:t xml:space="preserve">alé paradigmy sociálnej práce. </w:t>
      </w:r>
    </w:p>
    <w:p w:rsidR="005F7162" w:rsidRPr="003A1320" w:rsidRDefault="005F7162" w:rsidP="0031018F">
      <w:pPr>
        <w:rPr>
          <w:rFonts w:eastAsia="Times New Roman"/>
          <w:sz w:val="24"/>
          <w:szCs w:val="24"/>
        </w:rPr>
      </w:pPr>
    </w:p>
    <w:p w:rsidR="0031018F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</w:pPr>
      <w:r w:rsidRPr="003A1320">
        <w:rPr>
          <w:rFonts w:eastAsia="Times New Roman"/>
          <w:bCs/>
          <w:sz w:val="24"/>
          <w:szCs w:val="24"/>
        </w:rPr>
        <w:t>Kvalita života</w:t>
      </w:r>
      <w:r w:rsidRPr="003A1320">
        <w:rPr>
          <w:rFonts w:eastAsia="Times New Roman"/>
          <w:sz w:val="24"/>
          <w:szCs w:val="24"/>
        </w:rPr>
        <w:t>.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Teoretické a metodologické východiská kvality života –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vymedzenie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kvality života, dimenzie kvality života, meranie kvality života v sociálnej práci.</w:t>
      </w:r>
      <w:r w:rsidR="0031018F" w:rsidRPr="003A1320">
        <w:rPr>
          <w:rFonts w:eastAsia="Times New Roman"/>
          <w:sz w:val="24"/>
          <w:szCs w:val="24"/>
        </w:rPr>
        <w:t xml:space="preserve"> Štandardy merania kvality sociálnych služieb. </w:t>
      </w:r>
    </w:p>
    <w:p w:rsidR="0031018F" w:rsidRPr="003A1320" w:rsidRDefault="0031018F" w:rsidP="0031018F">
      <w:pPr>
        <w:pStyle w:val="Odsekzoznamu"/>
        <w:rPr>
          <w:sz w:val="24"/>
        </w:rPr>
      </w:pPr>
    </w:p>
    <w:p w:rsidR="0031018F" w:rsidRPr="003A1320" w:rsidRDefault="00BE4DA3" w:rsidP="0031018F">
      <w:pPr>
        <w:numPr>
          <w:ilvl w:val="0"/>
          <w:numId w:val="17"/>
        </w:numPr>
        <w:tabs>
          <w:tab w:val="left" w:pos="360"/>
        </w:tabs>
        <w:ind w:left="0"/>
        <w:jc w:val="both"/>
        <w:rPr>
          <w:sz w:val="24"/>
        </w:rPr>
      </w:pPr>
      <w:r w:rsidRPr="003A1320">
        <w:rPr>
          <w:sz w:val="24"/>
        </w:rPr>
        <w:t>Teoretické</w:t>
      </w:r>
      <w:r w:rsidR="0031018F" w:rsidRPr="003A1320">
        <w:rPr>
          <w:sz w:val="24"/>
        </w:rPr>
        <w:t xml:space="preserve"> </w:t>
      </w:r>
      <w:r w:rsidRPr="003A1320">
        <w:rPr>
          <w:sz w:val="24"/>
        </w:rPr>
        <w:t>koncepty</w:t>
      </w:r>
      <w:r w:rsidR="0031018F" w:rsidRPr="003A1320">
        <w:rPr>
          <w:sz w:val="24"/>
        </w:rPr>
        <w:t xml:space="preserve"> </w:t>
      </w:r>
      <w:r w:rsidRPr="003A1320">
        <w:rPr>
          <w:sz w:val="24"/>
        </w:rPr>
        <w:t>chudoby.</w:t>
      </w:r>
      <w:r w:rsidR="00CB321C" w:rsidRPr="003A1320">
        <w:rPr>
          <w:sz w:val="24"/>
        </w:rPr>
        <w:t xml:space="preserve"> „Kultúra chudoby“, s</w:t>
      </w:r>
      <w:r w:rsidR="0031018F" w:rsidRPr="003A1320">
        <w:rPr>
          <w:sz w:val="24"/>
        </w:rPr>
        <w:t xml:space="preserve">poločenské súvislosti a sociálne politiky na jej odstránenie. </w:t>
      </w:r>
      <w:r w:rsidR="009C236E" w:rsidRPr="003A1320">
        <w:rPr>
          <w:sz w:val="24"/>
        </w:rPr>
        <w:t xml:space="preserve">Globalizácia v kontexte chudoby. </w:t>
      </w:r>
      <w:r w:rsidR="0031018F" w:rsidRPr="003A1320">
        <w:rPr>
          <w:sz w:val="24"/>
        </w:rPr>
        <w:t>Pohľad Benedikta XVI. na jej príčiny a možné riešeni</w:t>
      </w:r>
      <w:r w:rsidR="0091615C" w:rsidRPr="003A1320">
        <w:rPr>
          <w:sz w:val="24"/>
        </w:rPr>
        <w:t>a</w:t>
      </w:r>
      <w:r w:rsidR="0031018F" w:rsidRPr="003A1320">
        <w:rPr>
          <w:sz w:val="24"/>
        </w:rPr>
        <w:t>.</w:t>
      </w:r>
    </w:p>
    <w:p w:rsidR="0031018F" w:rsidRPr="003A1320" w:rsidRDefault="0031018F" w:rsidP="0031018F">
      <w:pPr>
        <w:rPr>
          <w:sz w:val="24"/>
        </w:rPr>
      </w:pPr>
      <w:r w:rsidRPr="003A1320">
        <w:rPr>
          <w:sz w:val="24"/>
        </w:rPr>
        <w:t> </w:t>
      </w:r>
    </w:p>
    <w:p w:rsidR="005F7162" w:rsidRPr="003A1320" w:rsidRDefault="005F7162" w:rsidP="0031018F">
      <w:pPr>
        <w:rPr>
          <w:sz w:val="24"/>
        </w:rPr>
      </w:pPr>
    </w:p>
    <w:p w:rsidR="005F7162" w:rsidRPr="003A1320" w:rsidRDefault="005F7162" w:rsidP="0031018F"/>
    <w:p w:rsidR="005F7162" w:rsidRPr="003A1320" w:rsidRDefault="005F7162" w:rsidP="0031018F"/>
    <w:p w:rsidR="005F7162" w:rsidRPr="003A1320" w:rsidRDefault="005F7162" w:rsidP="0031018F"/>
    <w:p w:rsidR="005F7162" w:rsidRPr="003A1320" w:rsidRDefault="005F7162" w:rsidP="008E64AC">
      <w:pPr>
        <w:sectPr w:rsidR="005F7162" w:rsidRPr="003A1320">
          <w:headerReference w:type="default" r:id="rId7"/>
          <w:footerReference w:type="default" r:id="rId8"/>
          <w:pgSz w:w="12240" w:h="15840"/>
          <w:pgMar w:top="703" w:right="1420" w:bottom="715" w:left="1700" w:header="0" w:footer="0" w:gutter="0"/>
          <w:cols w:space="708" w:equalWidth="0">
            <w:col w:w="9120"/>
          </w:cols>
        </w:sectPr>
      </w:pPr>
    </w:p>
    <w:p w:rsidR="005F7162" w:rsidRPr="003A1320" w:rsidRDefault="00BE4DA3" w:rsidP="00CB321C">
      <w:pPr>
        <w:jc w:val="center"/>
        <w:rPr>
          <w:rFonts w:eastAsia="Times New Roman"/>
          <w:b/>
          <w:bCs/>
          <w:sz w:val="40"/>
          <w:szCs w:val="40"/>
        </w:rPr>
      </w:pPr>
      <w:bookmarkStart w:id="4" w:name="page6"/>
      <w:bookmarkEnd w:id="4"/>
      <w:r w:rsidRPr="003A1320">
        <w:rPr>
          <w:rFonts w:eastAsia="Times New Roman"/>
          <w:b/>
          <w:bCs/>
          <w:sz w:val="40"/>
          <w:szCs w:val="40"/>
        </w:rPr>
        <w:t>SOCIÁLNA POLITIKA</w:t>
      </w:r>
    </w:p>
    <w:p w:rsidR="005F7162" w:rsidRPr="003A1320" w:rsidRDefault="005F7162" w:rsidP="008E64AC">
      <w:pPr>
        <w:rPr>
          <w:sz w:val="20"/>
          <w:szCs w:val="20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Aplikovaná sociálna politika</w:t>
      </w:r>
      <w:r w:rsidR="0091615C" w:rsidRPr="003A1320">
        <w:rPr>
          <w:rFonts w:eastAsia="Times New Roman"/>
          <w:bCs/>
          <w:sz w:val="24"/>
          <w:szCs w:val="24"/>
        </w:rPr>
        <w:t>, teória a prax</w:t>
      </w:r>
      <w:r w:rsidRPr="003A1320">
        <w:rPr>
          <w:rFonts w:eastAsia="Times New Roman"/>
          <w:sz w:val="24"/>
          <w:szCs w:val="24"/>
        </w:rPr>
        <w:t>. Objekty a subjekty sociálnej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 xml:space="preserve">politiky. Sociálna politika vo vzťahu k sociálnej práci. Sociálna ochrana, sociálne zabezpečenie a jeho piliere </w:t>
      </w:r>
      <w:r w:rsidRPr="003A1320">
        <w:rPr>
          <w:rFonts w:eastAsia="Times New Roman"/>
          <w:i/>
          <w:sz w:val="24"/>
          <w:szCs w:val="24"/>
        </w:rPr>
        <w:t>(poistenie, podpora, pomoc)</w:t>
      </w:r>
      <w:r w:rsidRPr="003A1320">
        <w:rPr>
          <w:rFonts w:eastAsia="Times New Roman"/>
          <w:sz w:val="24"/>
          <w:szCs w:val="24"/>
        </w:rPr>
        <w:t>.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Sociálna politika</w:t>
      </w:r>
      <w:r w:rsidR="0091615C" w:rsidRPr="003A1320">
        <w:rPr>
          <w:rFonts w:eastAsia="Times New Roman"/>
          <w:bCs/>
          <w:sz w:val="24"/>
          <w:szCs w:val="24"/>
        </w:rPr>
        <w:t>,</w:t>
      </w:r>
      <w:r w:rsidRPr="003A1320">
        <w:rPr>
          <w:rFonts w:eastAsia="Times New Roman"/>
          <w:bCs/>
          <w:sz w:val="24"/>
          <w:szCs w:val="24"/>
        </w:rPr>
        <w:t xml:space="preserve"> hospodárska politika a ich vzájomné vplyvy</w:t>
      </w:r>
      <w:r w:rsidRPr="003A1320">
        <w:rPr>
          <w:rFonts w:eastAsia="Times New Roman"/>
          <w:sz w:val="24"/>
          <w:szCs w:val="24"/>
        </w:rPr>
        <w:t>. Svetový sociálny,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politický, ekonomický a kultúrny poriadok.</w:t>
      </w:r>
      <w:r w:rsidR="00CB321C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bCs/>
          <w:sz w:val="24"/>
          <w:szCs w:val="24"/>
        </w:rPr>
        <w:t xml:space="preserve">Sociálna politika na medzinárodnej úrovni. </w:t>
      </w:r>
      <w:r w:rsidRPr="003A1320">
        <w:rPr>
          <w:rFonts w:eastAsia="Times New Roman"/>
          <w:i/>
          <w:sz w:val="24"/>
          <w:szCs w:val="24"/>
        </w:rPr>
        <w:t>(Medzinárodné sociálne právo, svetová</w:t>
      </w:r>
      <w:r w:rsidRPr="003A1320">
        <w:rPr>
          <w:rFonts w:eastAsia="Times New Roman"/>
          <w:bCs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sociálna a právna kultúra).</w:t>
      </w:r>
      <w:r w:rsidRPr="003A1320">
        <w:rPr>
          <w:rFonts w:eastAsia="Times New Roman"/>
          <w:sz w:val="24"/>
          <w:szCs w:val="24"/>
        </w:rPr>
        <w:t xml:space="preserve"> </w:t>
      </w:r>
    </w:p>
    <w:p w:rsidR="00CB321C" w:rsidRPr="003A1320" w:rsidRDefault="00CB321C" w:rsidP="005D18FB">
      <w:pPr>
        <w:jc w:val="both"/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Medzinárodné organizácie a ich význam v sociálnej politike. </w:t>
      </w:r>
      <w:r w:rsidRPr="003A1320">
        <w:rPr>
          <w:rFonts w:eastAsia="Times New Roman"/>
          <w:sz w:val="24"/>
          <w:szCs w:val="24"/>
        </w:rPr>
        <w:t>Organizácia Spojených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národov. Medzinárodná organizácia práce. Rada Európy. Inštitúcie Európskej únie. Súdne inštitúcie Európskej únie.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Implementácia dokumentov medzinárodných organizácií do sociálnej politiky </w:t>
      </w:r>
      <w:r w:rsidRPr="003A1320">
        <w:rPr>
          <w:rFonts w:eastAsia="Times New Roman"/>
          <w:i/>
          <w:sz w:val="24"/>
          <w:szCs w:val="24"/>
        </w:rPr>
        <w:t>(OSN</w:t>
      </w:r>
      <w:r w:rsidRPr="003A1320">
        <w:rPr>
          <w:rFonts w:eastAsia="Times New Roman"/>
          <w:bCs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a sociálna politika /MOP/; EÚ /Sociálna charta EÚ/; Rada Európy /Európska sociálna charta/)</w:t>
      </w:r>
      <w:r w:rsidRPr="003A1320">
        <w:rPr>
          <w:rFonts w:eastAsia="Times New Roman"/>
          <w:sz w:val="24"/>
          <w:szCs w:val="24"/>
        </w:rPr>
        <w:t>.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Sociálne reformy v Európskej Únii </w:t>
      </w:r>
      <w:r w:rsidRPr="003A1320">
        <w:rPr>
          <w:rFonts w:eastAsia="Times New Roman"/>
          <w:i/>
          <w:sz w:val="24"/>
          <w:szCs w:val="24"/>
        </w:rPr>
        <w:t>(vývoj, trendy, súčasný stav)</w:t>
      </w:r>
      <w:r w:rsidRPr="003A1320">
        <w:rPr>
          <w:rFonts w:eastAsia="Times New Roman"/>
          <w:sz w:val="24"/>
          <w:szCs w:val="24"/>
        </w:rPr>
        <w:t>. Európske sociálne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právo a európsky sociálny model. Globalizácia, europeizácia.</w:t>
      </w:r>
      <w:r w:rsidR="00CB321C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bCs/>
          <w:sz w:val="24"/>
          <w:szCs w:val="24"/>
        </w:rPr>
        <w:t xml:space="preserve">Trendy v európskej sociálnej politike </w:t>
      </w:r>
      <w:r w:rsidRPr="003A1320">
        <w:rPr>
          <w:rFonts w:eastAsia="Times New Roman"/>
          <w:i/>
          <w:sz w:val="24"/>
          <w:szCs w:val="24"/>
        </w:rPr>
        <w:t>(stručný vývoj európskej sociálnej politiky; úsilie</w:t>
      </w:r>
      <w:r w:rsidRPr="003A1320">
        <w:rPr>
          <w:rFonts w:eastAsia="Times New Roman"/>
          <w:bCs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o univerzalitu, adekvátnosť, cielenosť; harmonizácia, diverzifikácia sústav)</w:t>
      </w:r>
      <w:r w:rsidRPr="003A1320">
        <w:rPr>
          <w:rFonts w:eastAsia="Times New Roman"/>
          <w:sz w:val="24"/>
          <w:szCs w:val="24"/>
        </w:rPr>
        <w:t>.</w:t>
      </w:r>
      <w:r w:rsidR="0091615C" w:rsidRPr="003A1320">
        <w:rPr>
          <w:rFonts w:eastAsia="Times New Roman"/>
          <w:sz w:val="24"/>
          <w:szCs w:val="24"/>
        </w:rPr>
        <w:t xml:space="preserve"> Udržateľnosť sociálneho štátu.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Komparácia sociálnej politiky vo vybraných krajinách EÚ a ich typológia </w:t>
      </w:r>
      <w:r w:rsidRPr="003A1320">
        <w:rPr>
          <w:rFonts w:eastAsia="Times New Roman"/>
          <w:i/>
          <w:sz w:val="24"/>
          <w:szCs w:val="24"/>
        </w:rPr>
        <w:t>(typy</w:t>
      </w:r>
      <w:r w:rsidR="00BF1E47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sociálnej</w:t>
      </w:r>
      <w:r w:rsidR="00BF1E47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politiky</w:t>
      </w:r>
      <w:r w:rsidR="00BF1E47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v</w:t>
      </w:r>
      <w:r w:rsidR="00BF1E47" w:rsidRPr="003A1320">
        <w:rPr>
          <w:rFonts w:eastAsia="Times New Roman"/>
          <w:i/>
          <w:sz w:val="24"/>
          <w:szCs w:val="24"/>
        </w:rPr>
        <w:t> </w:t>
      </w:r>
      <w:r w:rsidRPr="003A1320">
        <w:rPr>
          <w:rFonts w:eastAsia="Times New Roman"/>
          <w:i/>
          <w:sz w:val="24"/>
          <w:szCs w:val="24"/>
        </w:rPr>
        <w:t>rámci</w:t>
      </w:r>
      <w:r w:rsidR="00BF1E47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EÚ;</w:t>
      </w:r>
      <w:r w:rsidR="00BF1E47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Nemecko,</w:t>
      </w:r>
      <w:r w:rsidR="00BF1E47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škandinávske</w:t>
      </w:r>
      <w:r w:rsidR="00BF1E47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krajiny,</w:t>
      </w:r>
      <w:r w:rsidR="00BF1E47" w:rsidRPr="003A1320">
        <w:rPr>
          <w:rFonts w:eastAsia="Times New Roman"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Taliansko, Španielsko</w:t>
      </w:r>
      <w:r w:rsidR="00BF1E47" w:rsidRPr="003A1320">
        <w:rPr>
          <w:rFonts w:eastAsia="Times New Roman"/>
          <w:i/>
          <w:sz w:val="24"/>
          <w:szCs w:val="24"/>
        </w:rPr>
        <w:t xml:space="preserve"> a Veľká Británia</w:t>
      </w:r>
      <w:r w:rsidRPr="003A1320">
        <w:rPr>
          <w:rFonts w:eastAsia="Times New Roman"/>
          <w:i/>
          <w:sz w:val="24"/>
          <w:szCs w:val="24"/>
        </w:rPr>
        <w:t>)</w:t>
      </w:r>
      <w:r w:rsidRPr="003A1320">
        <w:rPr>
          <w:rFonts w:eastAsia="Times New Roman"/>
          <w:sz w:val="24"/>
          <w:szCs w:val="24"/>
        </w:rPr>
        <w:t>.</w:t>
      </w:r>
      <w:r w:rsidR="0091615C" w:rsidRPr="003A1320">
        <w:rPr>
          <w:rFonts w:eastAsia="Times New Roman"/>
          <w:sz w:val="24"/>
          <w:szCs w:val="24"/>
        </w:rPr>
        <w:t xml:space="preserve"> Porovnanie pilierov sociálnej politiky v EÚ a USA. </w:t>
      </w:r>
    </w:p>
    <w:p w:rsidR="005F7162" w:rsidRPr="003A1320" w:rsidRDefault="005F7162" w:rsidP="005D18FB">
      <w:pPr>
        <w:rPr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Etapy transformácie sociálnej sféry od roku 1989 po súčasnosť </w:t>
      </w:r>
      <w:r w:rsidRPr="003A1320">
        <w:rPr>
          <w:rFonts w:eastAsia="Times New Roman"/>
          <w:i/>
          <w:sz w:val="24"/>
          <w:szCs w:val="24"/>
        </w:rPr>
        <w:t>(transformácia</w:t>
      </w:r>
      <w:r w:rsidRPr="003A1320">
        <w:rPr>
          <w:rFonts w:eastAsia="Times New Roman"/>
          <w:bCs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sociálnej sféry Slovenskej republiky)</w:t>
      </w:r>
      <w:r w:rsidRPr="003A1320">
        <w:rPr>
          <w:rFonts w:eastAsia="Times New Roman"/>
          <w:sz w:val="24"/>
          <w:szCs w:val="24"/>
        </w:rPr>
        <w:t>.</w:t>
      </w:r>
      <w:r w:rsidR="00BF1E47" w:rsidRPr="003A1320">
        <w:rPr>
          <w:rFonts w:eastAsia="Times New Roman"/>
          <w:bCs/>
          <w:sz w:val="24"/>
          <w:szCs w:val="24"/>
        </w:rPr>
        <w:t xml:space="preserve"> Fiškálna decentralizácia. Uveďte príklad </w:t>
      </w:r>
      <w:r w:rsidR="005D18FB" w:rsidRPr="003A1320">
        <w:rPr>
          <w:rFonts w:eastAsia="Times New Roman"/>
          <w:bCs/>
          <w:sz w:val="24"/>
          <w:szCs w:val="24"/>
        </w:rPr>
        <w:t xml:space="preserve">sociálnych </w:t>
      </w:r>
      <w:r w:rsidR="00BF1E47" w:rsidRPr="003A1320">
        <w:rPr>
          <w:rFonts w:eastAsia="Times New Roman"/>
          <w:bCs/>
          <w:sz w:val="24"/>
          <w:szCs w:val="24"/>
        </w:rPr>
        <w:t xml:space="preserve">oblastí, kde </w:t>
      </w:r>
      <w:r w:rsidR="00CF73CD" w:rsidRPr="003A1320">
        <w:rPr>
          <w:rFonts w:eastAsia="Times New Roman"/>
          <w:bCs/>
          <w:sz w:val="24"/>
          <w:szCs w:val="24"/>
        </w:rPr>
        <w:t xml:space="preserve">je </w:t>
      </w:r>
      <w:r w:rsidR="00BF1E47" w:rsidRPr="003A1320">
        <w:rPr>
          <w:rFonts w:eastAsia="Times New Roman"/>
          <w:bCs/>
          <w:sz w:val="24"/>
          <w:szCs w:val="24"/>
        </w:rPr>
        <w:t>ešte decentral</w:t>
      </w:r>
      <w:r w:rsidR="005D18FB" w:rsidRPr="003A1320">
        <w:rPr>
          <w:rFonts w:eastAsia="Times New Roman"/>
          <w:bCs/>
          <w:sz w:val="24"/>
          <w:szCs w:val="24"/>
        </w:rPr>
        <w:t xml:space="preserve">izácia nevyhnutná. </w:t>
      </w:r>
      <w:r w:rsidR="00BF1E47" w:rsidRPr="003A1320">
        <w:rPr>
          <w:rFonts w:eastAsia="Times New Roman"/>
          <w:bCs/>
          <w:sz w:val="24"/>
          <w:szCs w:val="24"/>
        </w:rPr>
        <w:t xml:space="preserve"> 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Typológie a funkcie sociálneho štátu, </w:t>
      </w:r>
      <w:r w:rsidRPr="003A1320">
        <w:rPr>
          <w:rFonts w:eastAsia="Times New Roman"/>
          <w:sz w:val="24"/>
          <w:szCs w:val="24"/>
        </w:rPr>
        <w:t>modely sociálnej politiky, Európsky sociálny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model, rudimentárny model.</w:t>
      </w:r>
      <w:r w:rsidR="00BF1E47" w:rsidRPr="003A1320">
        <w:rPr>
          <w:rFonts w:eastAsia="Times New Roman"/>
          <w:bCs/>
          <w:sz w:val="24"/>
          <w:szCs w:val="24"/>
        </w:rPr>
        <w:t xml:space="preserve"> </w:t>
      </w:r>
      <w:r w:rsidR="005D18FB" w:rsidRPr="003A1320">
        <w:rPr>
          <w:rFonts w:eastAsia="Times New Roman"/>
          <w:bCs/>
          <w:sz w:val="24"/>
          <w:szCs w:val="24"/>
        </w:rPr>
        <w:t xml:space="preserve">Udržateľnosť sociálneho štátu. </w:t>
      </w:r>
      <w:r w:rsidR="00BF1E47" w:rsidRPr="003A1320">
        <w:rPr>
          <w:rFonts w:eastAsia="Times New Roman"/>
          <w:bCs/>
          <w:sz w:val="24"/>
          <w:szCs w:val="24"/>
        </w:rPr>
        <w:t>Stratégia „Európa 2020“.</w:t>
      </w:r>
    </w:p>
    <w:p w:rsidR="005F7162" w:rsidRPr="003A1320" w:rsidRDefault="005F7162" w:rsidP="005D18FB">
      <w:pPr>
        <w:rPr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bookmarkStart w:id="5" w:name="page7"/>
      <w:bookmarkEnd w:id="5"/>
      <w:r w:rsidRPr="003A1320">
        <w:rPr>
          <w:rFonts w:eastAsia="Times New Roman"/>
          <w:bCs/>
          <w:sz w:val="24"/>
          <w:szCs w:val="24"/>
        </w:rPr>
        <w:t xml:space="preserve">Mimovládny sektor a jeho funkcie v systéme sociálnej politiky. </w:t>
      </w:r>
      <w:r w:rsidRPr="003A1320">
        <w:rPr>
          <w:rFonts w:eastAsia="Times New Roman"/>
          <w:sz w:val="24"/>
          <w:szCs w:val="24"/>
        </w:rPr>
        <w:t>Neštátne subjekty, tretí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sektor, dobrovoľníctvo. Nadácie, občianske združenia, neinvestič</w:t>
      </w:r>
      <w:r w:rsidR="005D18FB" w:rsidRPr="003A1320">
        <w:rPr>
          <w:rFonts w:eastAsia="Times New Roman"/>
          <w:sz w:val="24"/>
          <w:szCs w:val="24"/>
        </w:rPr>
        <w:t>né fondy, neziskové organizácie v oblasti sociálnej práce.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Nástroje  sociálnej  politiky  a  ich  aplikácia  v riadení  a správe  sociálnej  politiky.</w:t>
      </w:r>
      <w:r w:rsidR="005D18FB"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bCs/>
          <w:sz w:val="24"/>
          <w:szCs w:val="24"/>
        </w:rPr>
        <w:t>Sociálna kohézia, sociálna inklúzia, flexiistota, subsidiarita.</w:t>
      </w:r>
      <w:r w:rsidR="0091615C" w:rsidRPr="003A1320">
        <w:rPr>
          <w:rFonts w:eastAsia="Times New Roman"/>
          <w:bCs/>
          <w:sz w:val="24"/>
          <w:szCs w:val="24"/>
        </w:rPr>
        <w:t xml:space="preserve"> Uveďte praktické príklady. </w:t>
      </w:r>
    </w:p>
    <w:p w:rsidR="005F7162" w:rsidRPr="003A1320" w:rsidRDefault="005F7162" w:rsidP="005D18FB">
      <w:pPr>
        <w:rPr>
          <w:sz w:val="24"/>
          <w:szCs w:val="24"/>
        </w:rPr>
      </w:pPr>
    </w:p>
    <w:p w:rsidR="005D18FB" w:rsidRPr="003A1320" w:rsidRDefault="00BE4DA3" w:rsidP="005D18FB">
      <w:pPr>
        <w:pStyle w:val="Odsekzoznamu"/>
        <w:numPr>
          <w:ilvl w:val="0"/>
          <w:numId w:val="20"/>
        </w:numPr>
        <w:ind w:left="0"/>
        <w:jc w:val="both"/>
        <w:rPr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Aktuálna sociálna politika</w:t>
      </w:r>
      <w:r w:rsidR="005D18FB"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bCs/>
          <w:sz w:val="24"/>
          <w:szCs w:val="24"/>
        </w:rPr>
        <w:t xml:space="preserve">v legislatívnom zázemí Slovenskej republiky. </w:t>
      </w:r>
      <w:r w:rsidRPr="003A1320">
        <w:rPr>
          <w:rFonts w:eastAsia="Times New Roman"/>
          <w:sz w:val="24"/>
          <w:szCs w:val="24"/>
        </w:rPr>
        <w:t>Sociálne</w:t>
      </w:r>
      <w:r w:rsidR="00BF1E47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zabezpečenie, sociálne poistenie, sociálna pomoc, sociálna podpora.</w:t>
      </w:r>
      <w:r w:rsidR="005D18FB" w:rsidRPr="003A1320">
        <w:rPr>
          <w:rFonts w:eastAsia="Times New Roman"/>
          <w:sz w:val="24"/>
          <w:szCs w:val="24"/>
        </w:rPr>
        <w:t xml:space="preserve"> Vplyv demografického vývoja na sociálnu politiku. </w:t>
      </w:r>
    </w:p>
    <w:p w:rsidR="005D18FB" w:rsidRPr="003A1320" w:rsidRDefault="005D18FB" w:rsidP="005D18FB">
      <w:pPr>
        <w:pStyle w:val="Odsekzoznamu"/>
        <w:rPr>
          <w:rFonts w:eastAsia="Times New Roman"/>
          <w:bCs/>
          <w:sz w:val="24"/>
          <w:szCs w:val="24"/>
        </w:rPr>
      </w:pPr>
    </w:p>
    <w:p w:rsidR="005D18FB" w:rsidRPr="003A1320" w:rsidRDefault="00BE4DA3" w:rsidP="005D18FB">
      <w:pPr>
        <w:pStyle w:val="Odsekzoznamu"/>
        <w:numPr>
          <w:ilvl w:val="0"/>
          <w:numId w:val="20"/>
        </w:numPr>
        <w:ind w:left="0"/>
        <w:jc w:val="both"/>
        <w:rPr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Participácia a účasť v sociálnej politike. </w:t>
      </w:r>
      <w:r w:rsidRPr="003A1320">
        <w:rPr>
          <w:rFonts w:eastAsia="Times New Roman"/>
          <w:sz w:val="24"/>
          <w:szCs w:val="24"/>
        </w:rPr>
        <w:t>Sociálne partnerstvo, tripartizmus, kolektívne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vyjednávanie a kolektívne zmluvy.</w:t>
      </w:r>
      <w:r w:rsidR="005D18FB" w:rsidRPr="003A1320">
        <w:rPr>
          <w:rFonts w:eastAsia="Times New Roman"/>
          <w:sz w:val="24"/>
          <w:szCs w:val="24"/>
        </w:rPr>
        <w:t xml:space="preserve"> Podniková sociálna práca.</w:t>
      </w:r>
    </w:p>
    <w:p w:rsidR="005D18FB" w:rsidRPr="003A1320" w:rsidRDefault="005D18FB" w:rsidP="005D18FB">
      <w:pPr>
        <w:pStyle w:val="Odsekzoznamu"/>
        <w:ind w:left="0"/>
        <w:rPr>
          <w:sz w:val="24"/>
          <w:szCs w:val="24"/>
        </w:rPr>
      </w:pPr>
    </w:p>
    <w:p w:rsidR="005D18FB" w:rsidRPr="003A1320" w:rsidRDefault="00BE4DA3" w:rsidP="005D18FB">
      <w:pPr>
        <w:numPr>
          <w:ilvl w:val="0"/>
          <w:numId w:val="20"/>
        </w:numPr>
        <w:ind w:left="0"/>
        <w:jc w:val="both"/>
        <w:rPr>
          <w:sz w:val="24"/>
          <w:szCs w:val="24"/>
        </w:rPr>
      </w:pPr>
      <w:r w:rsidRPr="003A1320">
        <w:rPr>
          <w:sz w:val="24"/>
          <w:szCs w:val="24"/>
        </w:rPr>
        <w:t>Typy rodinnej politiky a motivačné nástroje populačnej politiky.</w:t>
      </w:r>
      <w:r w:rsidR="005D18FB" w:rsidRPr="003A1320">
        <w:rPr>
          <w:sz w:val="24"/>
          <w:szCs w:val="24"/>
        </w:rPr>
        <w:t xml:space="preserve"> </w:t>
      </w:r>
      <w:r w:rsidR="0091615C" w:rsidRPr="003A1320">
        <w:rPr>
          <w:sz w:val="24"/>
          <w:szCs w:val="24"/>
        </w:rPr>
        <w:t>Vnímanie rodiny v exhortácii</w:t>
      </w:r>
      <w:r w:rsidR="005D18FB" w:rsidRPr="003A1320">
        <w:rPr>
          <w:sz w:val="24"/>
          <w:szCs w:val="24"/>
        </w:rPr>
        <w:t xml:space="preserve"> Amoris laetitia.</w:t>
      </w:r>
    </w:p>
    <w:p w:rsidR="005F7162" w:rsidRPr="003A1320" w:rsidRDefault="005F7162" w:rsidP="005D18FB">
      <w:pPr>
        <w:ind w:firstLine="45"/>
        <w:rPr>
          <w:sz w:val="24"/>
          <w:szCs w:val="24"/>
        </w:rPr>
      </w:pPr>
    </w:p>
    <w:p w:rsidR="005D18FB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>Zdravotná politika v legislatívnom ukotvení</w:t>
      </w:r>
      <w:r w:rsidRPr="003A1320">
        <w:rPr>
          <w:rFonts w:eastAsia="Times New Roman"/>
          <w:sz w:val="24"/>
          <w:szCs w:val="24"/>
        </w:rPr>
        <w:t>: choroba, invalidita, pracovná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neschopnosť.</w:t>
      </w:r>
      <w:r w:rsidR="005D18FB" w:rsidRPr="003A1320">
        <w:rPr>
          <w:rFonts w:eastAsia="Times New Roman"/>
          <w:sz w:val="24"/>
          <w:szCs w:val="24"/>
        </w:rPr>
        <w:t xml:space="preserve"> </w:t>
      </w:r>
      <w:r w:rsidR="005D18FB" w:rsidRPr="003A1320">
        <w:rPr>
          <w:rFonts w:eastAsia="Times New Roman"/>
          <w:bCs/>
          <w:sz w:val="24"/>
          <w:szCs w:val="24"/>
        </w:rPr>
        <w:t xml:space="preserve">Peňažné príspevky na kompenzáciu </w:t>
      </w:r>
      <w:r w:rsidR="005D18FB" w:rsidRPr="003A1320">
        <w:rPr>
          <w:rFonts w:eastAsia="Times New Roman"/>
          <w:sz w:val="24"/>
          <w:szCs w:val="24"/>
        </w:rPr>
        <w:t xml:space="preserve">ťažkého zdravotného postihnutia </w:t>
      </w:r>
      <w:r w:rsidR="005D18FB" w:rsidRPr="003A1320">
        <w:rPr>
          <w:rFonts w:eastAsia="Times New Roman"/>
          <w:i/>
          <w:sz w:val="24"/>
          <w:szCs w:val="24"/>
        </w:rPr>
        <w:t>(cieľ, význam</w:t>
      </w:r>
      <w:r w:rsidR="00CF73CD" w:rsidRPr="003A1320">
        <w:rPr>
          <w:rFonts w:eastAsia="Times New Roman"/>
          <w:i/>
          <w:sz w:val="24"/>
          <w:szCs w:val="24"/>
        </w:rPr>
        <w:t>,</w:t>
      </w:r>
      <w:r w:rsidR="005D18FB" w:rsidRPr="003A1320">
        <w:rPr>
          <w:rFonts w:eastAsia="Times New Roman"/>
          <w:bCs/>
          <w:i/>
          <w:sz w:val="24"/>
          <w:szCs w:val="24"/>
        </w:rPr>
        <w:t xml:space="preserve"> </w:t>
      </w:r>
      <w:r w:rsidR="005D18FB" w:rsidRPr="003A1320">
        <w:rPr>
          <w:rFonts w:eastAsia="Times New Roman"/>
          <w:i/>
          <w:sz w:val="24"/>
          <w:szCs w:val="24"/>
        </w:rPr>
        <w:t>druhy peňažných príspevkov, aktuálny stav v</w:t>
      </w:r>
      <w:r w:rsidR="00CF73CD" w:rsidRPr="003A1320">
        <w:rPr>
          <w:rFonts w:eastAsia="Times New Roman"/>
          <w:i/>
          <w:sz w:val="24"/>
          <w:szCs w:val="24"/>
        </w:rPr>
        <w:t> </w:t>
      </w:r>
      <w:r w:rsidR="005D18FB" w:rsidRPr="003A1320">
        <w:rPr>
          <w:rFonts w:eastAsia="Times New Roman"/>
          <w:i/>
          <w:sz w:val="24"/>
          <w:szCs w:val="24"/>
        </w:rPr>
        <w:t>SR</w:t>
      </w:r>
      <w:r w:rsidR="00CF73CD" w:rsidRPr="003A1320">
        <w:rPr>
          <w:rFonts w:eastAsia="Times New Roman"/>
          <w:i/>
          <w:sz w:val="24"/>
          <w:szCs w:val="24"/>
        </w:rPr>
        <w:t>,</w:t>
      </w:r>
      <w:r w:rsidR="005D18FB" w:rsidRPr="003A1320">
        <w:rPr>
          <w:rFonts w:eastAsia="Times New Roman"/>
          <w:i/>
          <w:sz w:val="24"/>
          <w:szCs w:val="24"/>
        </w:rPr>
        <w:t xml:space="preserve"> základné podmienky nároku)</w:t>
      </w:r>
      <w:r w:rsidR="005D18FB" w:rsidRPr="003A1320">
        <w:rPr>
          <w:rFonts w:eastAsia="Times New Roman"/>
          <w:sz w:val="24"/>
          <w:szCs w:val="24"/>
        </w:rPr>
        <w:t>.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Riešenie chudoby v legislatíve </w:t>
      </w:r>
      <w:r w:rsidRPr="003A1320">
        <w:rPr>
          <w:rFonts w:eastAsia="Times New Roman"/>
          <w:i/>
          <w:sz w:val="24"/>
          <w:szCs w:val="24"/>
        </w:rPr>
        <w:t>(hmotná núdza, životné minimum)</w:t>
      </w:r>
      <w:r w:rsidRPr="003A1320">
        <w:rPr>
          <w:rFonts w:eastAsia="Times New Roman"/>
          <w:sz w:val="24"/>
          <w:szCs w:val="24"/>
        </w:rPr>
        <w:t>. Typológia chudoby,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sociálne riziká.</w:t>
      </w:r>
      <w:r w:rsidR="00780B18" w:rsidRPr="003A1320">
        <w:rPr>
          <w:rFonts w:eastAsia="Times New Roman"/>
          <w:sz w:val="24"/>
          <w:szCs w:val="24"/>
        </w:rPr>
        <w:t xml:space="preserve"> </w:t>
      </w:r>
      <w:r w:rsidR="0091615C" w:rsidRPr="003A1320">
        <w:rPr>
          <w:rFonts w:eastAsia="Times New Roman"/>
          <w:sz w:val="24"/>
          <w:szCs w:val="24"/>
        </w:rPr>
        <w:t xml:space="preserve">Spoločenské súvislosti. Problematika extrémnej chudoby v sociálne vylúčených komunitách Slovenska. 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Aktuálne trendy sociálnej politiky vo vzdelávaní, </w:t>
      </w:r>
      <w:r w:rsidRPr="003A1320">
        <w:rPr>
          <w:rFonts w:eastAsia="Times New Roman"/>
          <w:sz w:val="24"/>
          <w:szCs w:val="24"/>
        </w:rPr>
        <w:t>inteligenčný rast, vzdelávanie a trh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práce.</w:t>
      </w:r>
      <w:r w:rsidR="00780B18" w:rsidRPr="003A1320">
        <w:rPr>
          <w:rFonts w:eastAsia="Times New Roman"/>
          <w:sz w:val="24"/>
          <w:szCs w:val="24"/>
        </w:rPr>
        <w:t xml:space="preserve"> Potreba duálneho vzdelávania.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Mýty a realita v sociálnej politike, </w:t>
      </w:r>
      <w:r w:rsidRPr="003A1320">
        <w:rPr>
          <w:rFonts w:eastAsia="Times New Roman"/>
          <w:sz w:val="24"/>
          <w:szCs w:val="24"/>
        </w:rPr>
        <w:t>asociálna politika a asociálna práca, extrémna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sociálna politika. Vyhľadávanie prameňov, globálny sociálny informačný systém</w:t>
      </w:r>
      <w:r w:rsidR="00BF1E47" w:rsidRPr="003A1320">
        <w:rPr>
          <w:rFonts w:eastAsia="Times New Roman"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(NATLEX, NORMLEX, Eur-Lex, MISSOC, Eurostat, JASPI)</w:t>
      </w:r>
      <w:r w:rsidRPr="003A1320">
        <w:rPr>
          <w:rFonts w:eastAsia="Times New Roman"/>
          <w:sz w:val="24"/>
          <w:szCs w:val="24"/>
        </w:rPr>
        <w:t>.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Aktívne </w:t>
      </w:r>
      <w:r w:rsidR="00780B18" w:rsidRPr="003A1320">
        <w:rPr>
          <w:rFonts w:eastAsia="Times New Roman"/>
          <w:bCs/>
          <w:sz w:val="24"/>
          <w:szCs w:val="24"/>
        </w:rPr>
        <w:t xml:space="preserve">a </w:t>
      </w:r>
      <w:r w:rsidRPr="003A1320">
        <w:rPr>
          <w:rFonts w:eastAsia="Times New Roman"/>
          <w:bCs/>
          <w:sz w:val="24"/>
          <w:szCs w:val="24"/>
        </w:rPr>
        <w:t xml:space="preserve">pasívne nástroje v riešení nezamestnanosti. </w:t>
      </w:r>
      <w:r w:rsidRPr="003A1320">
        <w:rPr>
          <w:rFonts w:eastAsia="Times New Roman"/>
          <w:sz w:val="24"/>
          <w:szCs w:val="24"/>
        </w:rPr>
        <w:t>Politika zamestnanosti a politika</w:t>
      </w:r>
      <w:r w:rsidRPr="003A1320">
        <w:rPr>
          <w:rFonts w:eastAsia="Times New Roman"/>
          <w:bCs/>
          <w:sz w:val="24"/>
          <w:szCs w:val="24"/>
        </w:rPr>
        <w:t xml:space="preserve"> </w:t>
      </w:r>
      <w:r w:rsidRPr="003A1320">
        <w:rPr>
          <w:rFonts w:eastAsia="Times New Roman"/>
          <w:sz w:val="24"/>
          <w:szCs w:val="24"/>
        </w:rPr>
        <w:t>trhu práce.</w:t>
      </w:r>
      <w:r w:rsidR="00780B18" w:rsidRPr="003A1320">
        <w:rPr>
          <w:rFonts w:eastAsia="Times New Roman"/>
          <w:sz w:val="24"/>
          <w:szCs w:val="24"/>
        </w:rPr>
        <w:t xml:space="preserve"> Špecifiká podpory zamestnanosti sociálne vylúčených komunít.</w:t>
      </w:r>
    </w:p>
    <w:p w:rsidR="005F7162" w:rsidRPr="003A1320" w:rsidRDefault="005F7162" w:rsidP="005D18FB">
      <w:pPr>
        <w:rPr>
          <w:sz w:val="24"/>
          <w:szCs w:val="24"/>
        </w:rPr>
      </w:pPr>
    </w:p>
    <w:p w:rsidR="005F7162" w:rsidRPr="003A1320" w:rsidRDefault="00BE4DA3" w:rsidP="005D18FB">
      <w:pPr>
        <w:numPr>
          <w:ilvl w:val="0"/>
          <w:numId w:val="20"/>
        </w:numPr>
        <w:ind w:left="0"/>
        <w:jc w:val="both"/>
        <w:rPr>
          <w:rFonts w:eastAsia="Times New Roman"/>
          <w:sz w:val="24"/>
          <w:szCs w:val="24"/>
        </w:rPr>
      </w:pPr>
      <w:r w:rsidRPr="003A1320">
        <w:rPr>
          <w:rFonts w:eastAsia="Times New Roman"/>
          <w:bCs/>
          <w:sz w:val="24"/>
          <w:szCs w:val="24"/>
        </w:rPr>
        <w:t xml:space="preserve">Financovanie sociálnej politiky. Zdroje financovania sociálnej politiky </w:t>
      </w:r>
      <w:r w:rsidRPr="003A1320">
        <w:rPr>
          <w:rFonts w:eastAsia="Times New Roman"/>
          <w:i/>
          <w:sz w:val="24"/>
          <w:szCs w:val="24"/>
        </w:rPr>
        <w:t>(náklady</w:t>
      </w:r>
      <w:r w:rsidRPr="003A1320">
        <w:rPr>
          <w:rFonts w:eastAsia="Times New Roman"/>
          <w:bCs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dvojakého druhu; zdroje financovania sociálnej ochrany: štát, samospráva, zamestnávateľ, občan)</w:t>
      </w:r>
      <w:r w:rsidRPr="003A1320">
        <w:rPr>
          <w:rFonts w:eastAsia="Times New Roman"/>
          <w:sz w:val="24"/>
          <w:szCs w:val="24"/>
        </w:rPr>
        <w:t>.</w:t>
      </w:r>
    </w:p>
    <w:p w:rsidR="005F7162" w:rsidRPr="003A1320" w:rsidRDefault="005F7162" w:rsidP="005D18FB">
      <w:pPr>
        <w:rPr>
          <w:rFonts w:eastAsia="Times New Roman"/>
          <w:sz w:val="24"/>
          <w:szCs w:val="24"/>
        </w:rPr>
      </w:pPr>
    </w:p>
    <w:p w:rsidR="00465995" w:rsidRPr="003A1320" w:rsidRDefault="00BE4DA3" w:rsidP="008E74A3">
      <w:pPr>
        <w:numPr>
          <w:ilvl w:val="0"/>
          <w:numId w:val="20"/>
        </w:numPr>
        <w:ind w:left="0"/>
        <w:jc w:val="both"/>
        <w:rPr>
          <w:sz w:val="20"/>
          <w:szCs w:val="20"/>
        </w:rPr>
      </w:pPr>
      <w:r w:rsidRPr="003A1320">
        <w:rPr>
          <w:rFonts w:eastAsia="Times New Roman"/>
          <w:bCs/>
          <w:sz w:val="24"/>
          <w:szCs w:val="24"/>
        </w:rPr>
        <w:t xml:space="preserve">Komunálna sociálna politika </w:t>
      </w:r>
      <w:r w:rsidRPr="003A1320">
        <w:rPr>
          <w:rFonts w:eastAsia="Times New Roman"/>
          <w:i/>
          <w:sz w:val="24"/>
          <w:szCs w:val="24"/>
        </w:rPr>
        <w:t>(právomoci orgánov miestnej samosprávy v</w:t>
      </w:r>
      <w:r w:rsidRPr="003A1320">
        <w:rPr>
          <w:rFonts w:eastAsia="Times New Roman"/>
          <w:bCs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oblasti</w:t>
      </w:r>
      <w:r w:rsidRPr="003A1320">
        <w:rPr>
          <w:rFonts w:eastAsia="Times New Roman"/>
          <w:bCs/>
          <w:i/>
          <w:sz w:val="24"/>
          <w:szCs w:val="24"/>
        </w:rPr>
        <w:t xml:space="preserve"> </w:t>
      </w:r>
      <w:r w:rsidRPr="003A1320">
        <w:rPr>
          <w:rFonts w:eastAsia="Times New Roman"/>
          <w:i/>
          <w:sz w:val="24"/>
          <w:szCs w:val="24"/>
        </w:rPr>
        <w:t>sociálnej politiky; zriaďovateľská funkcia samosprávnych orgánov; postavenie komisií zastupiteľstva; význam samosprávy v oblasti riešenia sociálnych problémov obyvateľstva)</w:t>
      </w:r>
      <w:r w:rsidRPr="003A1320">
        <w:rPr>
          <w:rFonts w:eastAsia="Times New Roman"/>
          <w:sz w:val="24"/>
          <w:szCs w:val="24"/>
        </w:rPr>
        <w:t>.</w:t>
      </w:r>
      <w:r w:rsidR="0035469B" w:rsidRPr="003A1320">
        <w:rPr>
          <w:rFonts w:eastAsia="Times New Roman"/>
          <w:sz w:val="24"/>
          <w:szCs w:val="24"/>
        </w:rPr>
        <w:t xml:space="preserve"> Reforma verejnej správy v sociálnej oblasti. </w:t>
      </w:r>
    </w:p>
    <w:p w:rsidR="00465995" w:rsidRPr="003A1320" w:rsidRDefault="00465995" w:rsidP="00465995">
      <w:pPr>
        <w:pStyle w:val="Odsekzoznamu"/>
        <w:rPr>
          <w:sz w:val="20"/>
          <w:szCs w:val="20"/>
        </w:rPr>
      </w:pPr>
    </w:p>
    <w:p w:rsidR="00465995" w:rsidRPr="003A1320" w:rsidRDefault="00465995" w:rsidP="00465995">
      <w:pPr>
        <w:jc w:val="both"/>
        <w:rPr>
          <w:sz w:val="20"/>
          <w:szCs w:val="20"/>
        </w:rPr>
      </w:pPr>
    </w:p>
    <w:p w:rsidR="00465995" w:rsidRPr="003A1320" w:rsidRDefault="00465995" w:rsidP="00465995">
      <w:pPr>
        <w:jc w:val="both"/>
        <w:rPr>
          <w:sz w:val="20"/>
          <w:szCs w:val="20"/>
        </w:rPr>
      </w:pPr>
    </w:p>
    <w:p w:rsidR="00465995" w:rsidRPr="003A1320" w:rsidRDefault="00465995" w:rsidP="00465995">
      <w:pPr>
        <w:jc w:val="both"/>
        <w:rPr>
          <w:sz w:val="20"/>
          <w:szCs w:val="20"/>
        </w:rPr>
      </w:pPr>
    </w:p>
    <w:p w:rsidR="00465995" w:rsidRPr="003A1320" w:rsidRDefault="00465995" w:rsidP="00465995">
      <w:pPr>
        <w:jc w:val="both"/>
        <w:rPr>
          <w:sz w:val="20"/>
          <w:szCs w:val="20"/>
        </w:rPr>
      </w:pPr>
    </w:p>
    <w:p w:rsidR="00465995" w:rsidRPr="003A1320" w:rsidRDefault="00465995" w:rsidP="00465995">
      <w:pPr>
        <w:jc w:val="both"/>
        <w:rPr>
          <w:sz w:val="20"/>
          <w:szCs w:val="20"/>
        </w:rPr>
      </w:pPr>
    </w:p>
    <w:p w:rsidR="00465995" w:rsidRPr="003A1320" w:rsidRDefault="00465995" w:rsidP="00465995">
      <w:pPr>
        <w:jc w:val="both"/>
        <w:rPr>
          <w:sz w:val="20"/>
          <w:szCs w:val="20"/>
        </w:rPr>
      </w:pPr>
    </w:p>
    <w:p w:rsidR="00465995" w:rsidRPr="003A1320" w:rsidRDefault="00465995" w:rsidP="00465995">
      <w:pPr>
        <w:jc w:val="both"/>
        <w:rPr>
          <w:sz w:val="20"/>
          <w:szCs w:val="20"/>
        </w:rPr>
      </w:pPr>
    </w:p>
    <w:p w:rsidR="00465995" w:rsidRPr="003A1320" w:rsidRDefault="00465995" w:rsidP="00465995">
      <w:pPr>
        <w:jc w:val="both"/>
        <w:rPr>
          <w:sz w:val="20"/>
          <w:szCs w:val="20"/>
        </w:rPr>
      </w:pPr>
    </w:p>
    <w:p w:rsidR="00465995" w:rsidRPr="003A1320" w:rsidRDefault="00465995" w:rsidP="00465995">
      <w:pPr>
        <w:jc w:val="both"/>
        <w:rPr>
          <w:sz w:val="20"/>
          <w:szCs w:val="20"/>
        </w:rPr>
      </w:pPr>
    </w:p>
    <w:p w:rsidR="00465995" w:rsidRPr="003A1320" w:rsidRDefault="00465995" w:rsidP="00465995">
      <w:pPr>
        <w:jc w:val="both"/>
        <w:rPr>
          <w:sz w:val="20"/>
          <w:szCs w:val="20"/>
        </w:rPr>
      </w:pPr>
    </w:p>
    <w:p w:rsidR="00465995" w:rsidRPr="003A1320" w:rsidRDefault="00DE4779" w:rsidP="005662D5">
      <w:pPr>
        <w:rPr>
          <w:b/>
        </w:rPr>
      </w:pPr>
      <w:r w:rsidRPr="003A1320">
        <w:rPr>
          <w:b/>
        </w:rPr>
        <w:t xml:space="preserve">Základná </w:t>
      </w:r>
      <w:r w:rsidRPr="003A1320">
        <w:rPr>
          <w:b/>
          <w:u w:val="single"/>
        </w:rPr>
        <w:t>p</w:t>
      </w:r>
      <w:r w:rsidR="00465995" w:rsidRPr="003A1320">
        <w:rPr>
          <w:b/>
          <w:u w:val="single"/>
        </w:rPr>
        <w:t>ovinná</w:t>
      </w:r>
      <w:r w:rsidR="00465995" w:rsidRPr="003A1320">
        <w:rPr>
          <w:b/>
        </w:rPr>
        <w:t xml:space="preserve"> študijná literatúra ku štátnym záverečným skúškam</w:t>
      </w:r>
      <w:r w:rsidR="00196BB2" w:rsidRPr="003A1320">
        <w:rPr>
          <w:b/>
        </w:rPr>
        <w:t xml:space="preserve"> v odbore SP:</w:t>
      </w:r>
    </w:p>
    <w:p w:rsidR="003A1320" w:rsidRDefault="003A1320" w:rsidP="005662D5">
      <w:pPr>
        <w:rPr>
          <w:b/>
          <w:i/>
        </w:rPr>
      </w:pPr>
    </w:p>
    <w:p w:rsidR="006336F6" w:rsidRPr="003A1320" w:rsidRDefault="006336F6" w:rsidP="005662D5">
      <w:pPr>
        <w:rPr>
          <w:b/>
          <w:i/>
        </w:rPr>
      </w:pPr>
      <w:r w:rsidRPr="003A1320">
        <w:rPr>
          <w:b/>
          <w:i/>
        </w:rPr>
        <w:t xml:space="preserve">Metódy </w:t>
      </w:r>
      <w:r w:rsidR="00407486" w:rsidRPr="003A1320">
        <w:rPr>
          <w:b/>
          <w:i/>
        </w:rPr>
        <w:t xml:space="preserve">aplikovanej </w:t>
      </w:r>
      <w:r w:rsidRPr="003A1320">
        <w:rPr>
          <w:b/>
          <w:i/>
        </w:rPr>
        <w:t>sociálnej práce</w:t>
      </w:r>
    </w:p>
    <w:p w:rsidR="001B7080" w:rsidRPr="003A1320" w:rsidRDefault="001B7080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OLÁH, M. a kol.: (2016) Sociálna práca v praxi. Vyd. IRIS, Bratislava, 2016. ISBN 978-80-8132-039-2.</w:t>
      </w:r>
    </w:p>
    <w:p w:rsidR="00C96AB6" w:rsidRPr="003A1320" w:rsidRDefault="00C96AB6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 xml:space="preserve">OLÁH, M. – IGLIAROVÁ, B.: (2015) Sociálne služby v legislatíve a v praxi. 1 vyd. Bratislava : IRIS, 2015.  ISBN 978-80-89726-34-9 </w:t>
      </w:r>
    </w:p>
    <w:p w:rsidR="005B0F27" w:rsidRPr="003A1320" w:rsidRDefault="005B0F27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MATOUŠEK, O. a kol.: (2003) Metody a řízení sociální práce. Praha: Portál 2003.</w:t>
      </w:r>
    </w:p>
    <w:p w:rsidR="001B7080" w:rsidRPr="003A1320" w:rsidRDefault="00C87221" w:rsidP="003A1320">
      <w:pPr>
        <w:pStyle w:val="Odsekzoznamu"/>
        <w:numPr>
          <w:ilvl w:val="0"/>
          <w:numId w:val="21"/>
        </w:numPr>
        <w:ind w:left="0"/>
        <w:jc w:val="both"/>
      </w:pPr>
      <w:hyperlink r:id="rId9" w:history="1">
        <w:r w:rsidR="001B7080" w:rsidRPr="003A1320">
          <w:rPr>
            <w:rStyle w:val="Hypertextovprepojenie"/>
            <w:color w:val="auto"/>
            <w:u w:val="none"/>
          </w:rPr>
          <w:t>MÜHLPACHR</w:t>
        </w:r>
      </w:hyperlink>
      <w:r w:rsidR="001B7080" w:rsidRPr="003A1320">
        <w:t>, P.: (2008) Sociopatologie. Str. 194. Vyd. Masarykova univerzita. Brno, ISBN 978-80-210-4550-7</w:t>
      </w:r>
    </w:p>
    <w:p w:rsidR="005662D5" w:rsidRPr="003A1320" w:rsidRDefault="005662D5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GABURA, J.</w:t>
      </w:r>
      <w:r w:rsidR="005B0F27" w:rsidRPr="003A1320">
        <w:t>:</w:t>
      </w:r>
      <w:r w:rsidRPr="003A1320">
        <w:t xml:space="preserve"> (2013) Teória a proces sociálneho poradenstva. Bratislava : IRIS, 2013. ISBN 978-80-89238-92-7.</w:t>
      </w:r>
    </w:p>
    <w:p w:rsidR="0084461D" w:rsidRPr="003A1320" w:rsidRDefault="0084461D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PAULÍK, K.: Vybrané poradenské a psychoterapeutické směry. 1. vyd. Ostrava: Repronis Ostrava, 2009. ISBN 978-80-7368-739-7.</w:t>
      </w:r>
    </w:p>
    <w:p w:rsidR="006336F6" w:rsidRPr="003A1320" w:rsidRDefault="006336F6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 xml:space="preserve">REPKOVÁ, K. a kol: (2015) Implementácia podmienok kvality do praxe poskytovateľov sociálnych služieb – metodické východiská. </w:t>
      </w:r>
    </w:p>
    <w:p w:rsidR="00E0440A" w:rsidRPr="003A1320" w:rsidRDefault="00E0440A" w:rsidP="003A1320">
      <w:pPr>
        <w:pStyle w:val="Odsekzoznamu"/>
        <w:numPr>
          <w:ilvl w:val="0"/>
          <w:numId w:val="21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</w:rPr>
        <w:t xml:space="preserve">Univerzitný (voľne dostupný) odborný časopis Sociálno-zdravotnícke spektrum - </w:t>
      </w:r>
      <w:hyperlink r:id="rId10" w:history="1">
        <w:r w:rsidRPr="003A1320">
          <w:rPr>
            <w:rStyle w:val="Hypertextovprepojenie"/>
            <w:rFonts w:eastAsia="Times New Roman"/>
          </w:rPr>
          <w:t>www.szspektrum.eu</w:t>
        </w:r>
      </w:hyperlink>
    </w:p>
    <w:p w:rsidR="003A1320" w:rsidRDefault="003A1320" w:rsidP="006336F6">
      <w:pPr>
        <w:rPr>
          <w:b/>
          <w:i/>
        </w:rPr>
      </w:pPr>
    </w:p>
    <w:p w:rsidR="006336F6" w:rsidRPr="003A1320" w:rsidRDefault="006336F6" w:rsidP="006336F6">
      <w:pPr>
        <w:rPr>
          <w:b/>
          <w:i/>
        </w:rPr>
      </w:pPr>
      <w:r w:rsidRPr="003A1320">
        <w:rPr>
          <w:b/>
          <w:i/>
        </w:rPr>
        <w:t>Teória sociálnej práce</w:t>
      </w:r>
    </w:p>
    <w:p w:rsidR="005B0F27" w:rsidRPr="003A1320" w:rsidRDefault="005B0F27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NAVRÁTIL, P.: (2001) Teorie a metody sociální práce. Brno: Marek Zeman, 2001. 166 s. ISBN 80-903070-0-0.</w:t>
      </w:r>
    </w:p>
    <w:p w:rsidR="005B0F27" w:rsidRPr="003A1320" w:rsidRDefault="00DE4779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rPr>
          <w:bCs/>
        </w:rPr>
        <w:t>OLÁH, M. a kol.</w:t>
      </w:r>
      <w:r w:rsidR="005B0F27" w:rsidRPr="003A1320">
        <w:rPr>
          <w:bCs/>
        </w:rPr>
        <w:t>:</w:t>
      </w:r>
      <w:r w:rsidRPr="003A1320">
        <w:t xml:space="preserve"> (2012) Sociálna práca (vybrané kapitoly z dejín, teórie a metód sociálnej práce). VŠZaSP sv. Alžbety v Bratislave. 3. vyd. 2012. 228 s. ISBN 80-969449-6-7.</w:t>
      </w:r>
    </w:p>
    <w:p w:rsidR="005B0F27" w:rsidRPr="003A1320" w:rsidRDefault="005B0F27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NOVOTNÁ, J.: (2014) Teorie sociální práce, 1. vydání Vydala Vysoká škola polytechnická Jihlava, Jihlava, 2014. ISBN 978-80-87035-96-2</w:t>
      </w:r>
    </w:p>
    <w:p w:rsidR="0084461D" w:rsidRPr="003A1320" w:rsidRDefault="0084461D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 xml:space="preserve">PAYNE, M.: </w:t>
      </w:r>
      <w:r w:rsidR="0035469B" w:rsidRPr="003A1320">
        <w:t xml:space="preserve">(2005) </w:t>
      </w:r>
      <w:r w:rsidRPr="003A1320">
        <w:t>Modern Social Work Theory. 3rd ed. New York: Palgrave Macmillan, 2005. ISBN 978-1-4039-1836-9.</w:t>
      </w:r>
    </w:p>
    <w:p w:rsidR="0084461D" w:rsidRPr="003A1320" w:rsidRDefault="0084461D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PUNCH, Keith F.: Úspěšný návrh výzkumu. 1. vyd. Praha: Portál, 2008a. ISBN 978- 80-7367-468-7.</w:t>
      </w:r>
    </w:p>
    <w:p w:rsidR="0084461D" w:rsidRPr="003A1320" w:rsidRDefault="0084461D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Oláh, L.: (2015) Úvod do štatistiky pre sociálnych pracovníkov a príbuzné odbory - vyd. IRIS, Bratislava, 2015</w:t>
      </w:r>
    </w:p>
    <w:p w:rsidR="003A1320" w:rsidRPr="003A1320" w:rsidRDefault="003A1320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GEERT, V. D. LAAN: 1998, Otázky legitimizace sociální práce. Ostrava, 1998. ISBN8085834413.</w:t>
      </w:r>
    </w:p>
    <w:p w:rsidR="003A1320" w:rsidRDefault="003A1320" w:rsidP="006336F6">
      <w:pPr>
        <w:jc w:val="both"/>
        <w:rPr>
          <w:rFonts w:eastAsia="Times New Roman"/>
          <w:b/>
          <w:i/>
        </w:rPr>
      </w:pPr>
    </w:p>
    <w:p w:rsidR="006336F6" w:rsidRPr="003A1320" w:rsidRDefault="006336F6" w:rsidP="006336F6">
      <w:pPr>
        <w:jc w:val="both"/>
        <w:rPr>
          <w:rFonts w:eastAsia="Times New Roman"/>
          <w:b/>
          <w:i/>
        </w:rPr>
      </w:pPr>
      <w:r w:rsidRPr="003A1320">
        <w:rPr>
          <w:rFonts w:eastAsia="Times New Roman"/>
          <w:b/>
          <w:i/>
        </w:rPr>
        <w:t>Sociálna politika</w:t>
      </w:r>
    </w:p>
    <w:p w:rsidR="00E750ED" w:rsidRPr="003A1320" w:rsidRDefault="002B4DDC" w:rsidP="003A1320">
      <w:pPr>
        <w:pStyle w:val="Odsekzoznamu"/>
        <w:numPr>
          <w:ilvl w:val="0"/>
          <w:numId w:val="22"/>
        </w:numPr>
        <w:ind w:left="0"/>
        <w:jc w:val="both"/>
        <w:rPr>
          <w:rFonts w:eastAsia="Times New Roman"/>
        </w:rPr>
      </w:pPr>
      <w:r w:rsidRPr="003A1320">
        <w:t>BEBLAVÍ, M: (2010) Sociálna politika. Vyd. ADIN. Bratislava, s. 167. ISBN: 978-80-89244-47-8</w:t>
      </w:r>
    </w:p>
    <w:p w:rsidR="00E750ED" w:rsidRPr="003A1320" w:rsidRDefault="00E750ED" w:rsidP="003A1320">
      <w:pPr>
        <w:pStyle w:val="Odsekzoznamu"/>
        <w:numPr>
          <w:ilvl w:val="0"/>
          <w:numId w:val="22"/>
        </w:numPr>
        <w:ind w:left="0"/>
        <w:jc w:val="both"/>
      </w:pPr>
      <w:r w:rsidRPr="003A1320">
        <w:rPr>
          <w:rFonts w:eastAsia="Times New Roman"/>
          <w:color w:val="000000"/>
        </w:rPr>
        <w:t>KREBS, V</w:t>
      </w:r>
      <w:r w:rsidR="006336F6" w:rsidRPr="003A1320">
        <w:rPr>
          <w:rFonts w:eastAsia="Times New Roman"/>
          <w:color w:val="000000"/>
        </w:rPr>
        <w:t>:</w:t>
      </w:r>
      <w:r w:rsidRPr="003A1320">
        <w:rPr>
          <w:rFonts w:eastAsia="Times New Roman"/>
          <w:color w:val="000000"/>
        </w:rPr>
        <w:t xml:space="preserve"> 2005. </w:t>
      </w:r>
      <w:r w:rsidRPr="003A1320">
        <w:rPr>
          <w:rFonts w:eastAsia="Times New Roman"/>
          <w:iCs/>
          <w:color w:val="000000"/>
        </w:rPr>
        <w:t>Sociálna politika</w:t>
      </w:r>
      <w:r w:rsidRPr="003A1320">
        <w:rPr>
          <w:rFonts w:eastAsia="Times New Roman"/>
          <w:color w:val="000000"/>
        </w:rPr>
        <w:t>. Praha : ASPI.</w:t>
      </w:r>
    </w:p>
    <w:p w:rsidR="00E750ED" w:rsidRPr="003A1320" w:rsidRDefault="00E750ED" w:rsidP="003A1320">
      <w:pPr>
        <w:pStyle w:val="Odsekzoznamu"/>
        <w:numPr>
          <w:ilvl w:val="0"/>
          <w:numId w:val="22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</w:rPr>
        <w:t>MACKOVÁ, Z</w:t>
      </w:r>
      <w:r w:rsidR="006336F6" w:rsidRPr="003A1320">
        <w:rPr>
          <w:rFonts w:eastAsia="Times New Roman"/>
        </w:rPr>
        <w:t>.:</w:t>
      </w:r>
      <w:r w:rsidRPr="003A1320">
        <w:rPr>
          <w:rFonts w:eastAsia="Times New Roman"/>
        </w:rPr>
        <w:t xml:space="preserve"> 2009. Právo sociálneho zabezpečenia. Všeobecná časť. Šamorín: Heuréka. ISBN 978-80-89122-53-0.</w:t>
      </w:r>
    </w:p>
    <w:p w:rsidR="00E750ED" w:rsidRPr="003A1320" w:rsidRDefault="00E750ED" w:rsidP="003A1320">
      <w:pPr>
        <w:pStyle w:val="Odsekzoznamu"/>
        <w:numPr>
          <w:ilvl w:val="0"/>
          <w:numId w:val="22"/>
        </w:numPr>
        <w:shd w:val="clear" w:color="auto" w:fill="FFFFFF"/>
        <w:ind w:left="0"/>
        <w:jc w:val="both"/>
        <w:rPr>
          <w:rFonts w:eastAsia="Times New Roman"/>
        </w:rPr>
      </w:pPr>
      <w:r w:rsidRPr="003A1320">
        <w:rPr>
          <w:rFonts w:eastAsia="Times New Roman"/>
        </w:rPr>
        <w:t>STANEK, V</w:t>
      </w:r>
      <w:r w:rsidR="006336F6" w:rsidRPr="003A1320">
        <w:rPr>
          <w:rFonts w:eastAsia="Times New Roman"/>
        </w:rPr>
        <w:t xml:space="preserve">. </w:t>
      </w:r>
      <w:r w:rsidRPr="003A1320">
        <w:rPr>
          <w:rFonts w:eastAsia="Times New Roman"/>
        </w:rPr>
        <w:t>et al.</w:t>
      </w:r>
      <w:r w:rsidR="006336F6" w:rsidRPr="003A1320">
        <w:rPr>
          <w:rFonts w:eastAsia="Times New Roman"/>
        </w:rPr>
        <w:t>:</w:t>
      </w:r>
      <w:r w:rsidRPr="003A1320">
        <w:rPr>
          <w:rFonts w:eastAsia="Times New Roman"/>
        </w:rPr>
        <w:t xml:space="preserve"> </w:t>
      </w:r>
      <w:r w:rsidR="0035469B" w:rsidRPr="003A1320">
        <w:rPr>
          <w:rFonts w:eastAsia="Times New Roman"/>
        </w:rPr>
        <w:t>(</w:t>
      </w:r>
      <w:r w:rsidRPr="003A1320">
        <w:rPr>
          <w:rFonts w:eastAsia="Times New Roman"/>
        </w:rPr>
        <w:t>2008</w:t>
      </w:r>
      <w:r w:rsidR="0035469B" w:rsidRPr="003A1320">
        <w:rPr>
          <w:rFonts w:eastAsia="Times New Roman"/>
        </w:rPr>
        <w:t>)</w:t>
      </w:r>
      <w:r w:rsidRPr="003A1320">
        <w:rPr>
          <w:rFonts w:eastAsia="Times New Roman"/>
        </w:rPr>
        <w:t xml:space="preserve"> Sociálna politika. Bratislava: Sprint dva. ISBN 978-80-</w:t>
      </w:r>
      <w:r w:rsidR="006336F6" w:rsidRPr="003A1320">
        <w:rPr>
          <w:rFonts w:eastAsia="Times New Roman"/>
        </w:rPr>
        <w:t>8</w:t>
      </w:r>
      <w:r w:rsidRPr="003A1320">
        <w:rPr>
          <w:rFonts w:eastAsia="Times New Roman"/>
        </w:rPr>
        <w:t>9393-02-2.</w:t>
      </w:r>
    </w:p>
    <w:p w:rsidR="00E750ED" w:rsidRPr="003A1320" w:rsidRDefault="00E750ED" w:rsidP="003A1320">
      <w:pPr>
        <w:pStyle w:val="Odsekzoznamu"/>
        <w:numPr>
          <w:ilvl w:val="0"/>
          <w:numId w:val="22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</w:rPr>
        <w:t>TOMEŠ, I</w:t>
      </w:r>
      <w:r w:rsidR="006336F6" w:rsidRPr="003A1320">
        <w:rPr>
          <w:rFonts w:eastAsia="Times New Roman"/>
        </w:rPr>
        <w:t>.</w:t>
      </w:r>
      <w:r w:rsidRPr="003A1320">
        <w:rPr>
          <w:rFonts w:eastAsia="Times New Roman"/>
        </w:rPr>
        <w:t xml:space="preserve"> et al.</w:t>
      </w:r>
      <w:r w:rsidR="006336F6" w:rsidRPr="003A1320">
        <w:rPr>
          <w:rFonts w:eastAsia="Times New Roman"/>
        </w:rPr>
        <w:t>:</w:t>
      </w:r>
      <w:r w:rsidRPr="003A1320">
        <w:rPr>
          <w:rFonts w:eastAsia="Times New Roman"/>
        </w:rPr>
        <w:t xml:space="preserve"> </w:t>
      </w:r>
      <w:r w:rsidR="0035469B" w:rsidRPr="003A1320">
        <w:rPr>
          <w:rFonts w:eastAsia="Times New Roman"/>
        </w:rPr>
        <w:t>(</w:t>
      </w:r>
      <w:r w:rsidRPr="003A1320">
        <w:rPr>
          <w:rFonts w:eastAsia="Times New Roman"/>
        </w:rPr>
        <w:t>2009</w:t>
      </w:r>
      <w:r w:rsidR="0035469B" w:rsidRPr="003A1320">
        <w:rPr>
          <w:rFonts w:eastAsia="Times New Roman"/>
        </w:rPr>
        <w:t>)</w:t>
      </w:r>
      <w:r w:rsidRPr="003A1320">
        <w:rPr>
          <w:rFonts w:eastAsia="Times New Roman"/>
        </w:rPr>
        <w:t xml:space="preserve"> Sociální správa. Úvod do teorie a praxe. Praha: Portál. 978-80-7367-483-0.</w:t>
      </w:r>
    </w:p>
    <w:p w:rsidR="00407486" w:rsidRPr="003A1320" w:rsidRDefault="00407486" w:rsidP="003A1320">
      <w:pPr>
        <w:pStyle w:val="Odsekzoznamu"/>
        <w:numPr>
          <w:ilvl w:val="0"/>
          <w:numId w:val="22"/>
        </w:numPr>
        <w:ind w:left="0"/>
        <w:jc w:val="both"/>
        <w:rPr>
          <w:rFonts w:eastAsia="Times New Roman"/>
        </w:rPr>
      </w:pPr>
      <w:r w:rsidRPr="003A1320">
        <w:rPr>
          <w:rFonts w:eastAsia="Times New Roman"/>
        </w:rPr>
        <w:t>Stratégia Európa 2020.</w:t>
      </w:r>
    </w:p>
    <w:p w:rsidR="003A1320" w:rsidRDefault="003A1320" w:rsidP="00196BB2">
      <w:pPr>
        <w:jc w:val="both"/>
        <w:rPr>
          <w:b/>
        </w:rPr>
      </w:pPr>
    </w:p>
    <w:p w:rsidR="00196BB2" w:rsidRPr="003A1320" w:rsidRDefault="00196BB2" w:rsidP="00196BB2">
      <w:pPr>
        <w:jc w:val="both"/>
        <w:rPr>
          <w:b/>
        </w:rPr>
      </w:pPr>
      <w:r w:rsidRPr="003A1320">
        <w:rPr>
          <w:b/>
        </w:rPr>
        <w:t>Základná legislatíva:</w:t>
      </w:r>
    </w:p>
    <w:p w:rsidR="00196BB2" w:rsidRPr="003A1320" w:rsidRDefault="00196BB2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Zákon č. 219/2014 Z.z. o sociálnej práci a o podmienkach na výkon niektorých odborných činností v oblasti sociálnych vecí a rodiny a o zmene a doplnení niektorých zákonov</w:t>
      </w:r>
    </w:p>
    <w:p w:rsidR="005662D5" w:rsidRPr="003A1320" w:rsidRDefault="005662D5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Zákon č. 305/2005 Z. z. o sociálnoprávnej ochrane detí a o sociálnej kuratele a o zmene a doplnení niektorých zákonov</w:t>
      </w:r>
    </w:p>
    <w:p w:rsidR="005F7162" w:rsidRPr="003A1320" w:rsidRDefault="00DE4779" w:rsidP="003A1320">
      <w:pPr>
        <w:pStyle w:val="Odsekzoznamu"/>
        <w:numPr>
          <w:ilvl w:val="0"/>
          <w:numId w:val="21"/>
        </w:numPr>
        <w:ind w:left="0"/>
        <w:jc w:val="both"/>
      </w:pPr>
      <w:r w:rsidRPr="003A1320">
        <w:t>Z</w:t>
      </w:r>
      <w:r w:rsidR="005662D5" w:rsidRPr="003A1320">
        <w:t>ákon č. 448/2008 Z.z. o sociálnych službách v znení neskorších predpisov</w:t>
      </w:r>
      <w:r w:rsidR="0035469B" w:rsidRPr="003A1320">
        <w:t>.</w:t>
      </w:r>
    </w:p>
    <w:sectPr w:rsidR="005F7162" w:rsidRPr="003A1320" w:rsidSect="0005484F">
      <w:pgSz w:w="12240" w:h="15840"/>
      <w:pgMar w:top="703" w:right="1420" w:bottom="715" w:left="1776" w:header="0" w:footer="0" w:gutter="0"/>
      <w:cols w:space="708" w:equalWidth="0">
        <w:col w:w="904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D7" w:rsidRDefault="00DE51D7" w:rsidP="0005484F">
      <w:r>
        <w:separator/>
      </w:r>
    </w:p>
  </w:endnote>
  <w:endnote w:type="continuationSeparator" w:id="0">
    <w:p w:rsidR="00DE51D7" w:rsidRDefault="00DE51D7" w:rsidP="00054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6618"/>
      <w:docPartObj>
        <w:docPartGallery w:val="Page Numbers (Bottom of Page)"/>
        <w:docPartUnique/>
      </w:docPartObj>
    </w:sdtPr>
    <w:sdtContent>
      <w:p w:rsidR="0035469B" w:rsidRDefault="00C87221">
        <w:pPr>
          <w:pStyle w:val="Pta"/>
          <w:jc w:val="center"/>
        </w:pPr>
        <w:fldSimple w:instr=" PAGE   \* MERGEFORMAT ">
          <w:r w:rsidR="00DE51D7">
            <w:rPr>
              <w:noProof/>
            </w:rPr>
            <w:t>1</w:t>
          </w:r>
        </w:fldSimple>
      </w:p>
    </w:sdtContent>
  </w:sdt>
  <w:p w:rsidR="0035469B" w:rsidRDefault="0035469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D7" w:rsidRDefault="00DE51D7" w:rsidP="0005484F">
      <w:r>
        <w:separator/>
      </w:r>
    </w:p>
  </w:footnote>
  <w:footnote w:type="continuationSeparator" w:id="0">
    <w:p w:rsidR="00DE51D7" w:rsidRDefault="00DE51D7" w:rsidP="00054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9B" w:rsidRDefault="0035469B" w:rsidP="0005484F">
    <w:pPr>
      <w:jc w:val="center"/>
      <w:rPr>
        <w:b/>
        <w:bCs/>
        <w:caps/>
        <w:color w:val="000000"/>
      </w:rPr>
    </w:pPr>
  </w:p>
  <w:p w:rsidR="0035469B" w:rsidRDefault="0035469B" w:rsidP="0005484F">
    <w:pPr>
      <w:jc w:val="center"/>
      <w:rPr>
        <w:b/>
        <w:bCs/>
        <w:caps/>
        <w:color w:val="000000"/>
      </w:rPr>
    </w:pPr>
    <w:r>
      <w:rPr>
        <w:b/>
        <w:bCs/>
        <w:caps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153670</wp:posOffset>
          </wp:positionV>
          <wp:extent cx="1104900" cy="1104900"/>
          <wp:effectExtent l="19050" t="0" r="0" b="0"/>
          <wp:wrapNone/>
          <wp:docPr id="1" name="Obrázok 1" descr="Logo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469B" w:rsidRDefault="0035469B" w:rsidP="0005484F">
    <w:pPr>
      <w:jc w:val="center"/>
      <w:rPr>
        <w:b/>
        <w:bCs/>
        <w:caps/>
        <w:color w:val="000000"/>
      </w:rPr>
    </w:pPr>
    <w:r>
      <w:rPr>
        <w:b/>
        <w:bCs/>
        <w:caps/>
        <w:color w:val="000000"/>
      </w:rPr>
      <w:t xml:space="preserve">    Vysoká škola zdravotníctva a sociálnej práce</w:t>
    </w:r>
  </w:p>
  <w:p w:rsidR="0035469B" w:rsidRDefault="0035469B" w:rsidP="0005484F">
    <w:pPr>
      <w:jc w:val="center"/>
      <w:rPr>
        <w:b/>
      </w:rPr>
    </w:pPr>
    <w:r>
      <w:rPr>
        <w:b/>
      </w:rPr>
      <w:t>SV. ALŽBETY V BRATISLAVE</w:t>
    </w:r>
  </w:p>
  <w:p w:rsidR="0035469B" w:rsidRDefault="0035469B" w:rsidP="0005484F">
    <w:pPr>
      <w:jc w:val="center"/>
      <w:rPr>
        <w:b/>
      </w:rPr>
    </w:pPr>
    <w:r>
      <w:rPr>
        <w:b/>
      </w:rPr>
      <w:t>Ústav Dr. P. Blahu Skalica</w:t>
    </w:r>
  </w:p>
  <w:p w:rsidR="0035469B" w:rsidRDefault="0035469B" w:rsidP="0005484F">
    <w:pPr>
      <w:jc w:val="center"/>
      <w:rPr>
        <w:b/>
      </w:rPr>
    </w:pPr>
    <w:r>
      <w:rPr>
        <w:b/>
      </w:rPr>
      <w:t>Katedra sociálnej práce ​Jána Havlíka</w:t>
    </w:r>
  </w:p>
  <w:p w:rsidR="0035469B" w:rsidRDefault="0035469B" w:rsidP="0005484F">
    <w:pPr>
      <w:jc w:val="center"/>
      <w:rPr>
        <w:b/>
        <w:color w:val="009900"/>
        <w:sz w:val="10"/>
      </w:rPr>
    </w:pPr>
  </w:p>
  <w:p w:rsidR="0035469B" w:rsidRDefault="0035469B" w:rsidP="0005484F">
    <w:pPr>
      <w:jc w:val="center"/>
      <w:rPr>
        <w:b/>
        <w:color w:val="984806" w:themeColor="accent6" w:themeShade="80"/>
        <w:sz w:val="28"/>
      </w:rPr>
    </w:pPr>
    <w:r>
      <w:rPr>
        <w:b/>
        <w:color w:val="984806" w:themeColor="accent6" w:themeShade="80"/>
        <w:sz w:val="28"/>
      </w:rPr>
      <w:t xml:space="preserve"> Štátnicové otázky v magisterskom stupni štúdia</w:t>
    </w:r>
  </w:p>
  <w:p w:rsidR="0035469B" w:rsidRDefault="0035469B" w:rsidP="0005484F">
    <w:pPr>
      <w:jc w:val="center"/>
      <w:rPr>
        <w:b/>
        <w:color w:val="984806" w:themeColor="accent6" w:themeShade="80"/>
        <w:sz w:val="28"/>
      </w:rPr>
    </w:pPr>
    <w:r>
      <w:rPr>
        <w:b/>
        <w:color w:val="984806" w:themeColor="accent6" w:themeShade="80"/>
        <w:sz w:val="28"/>
      </w:rPr>
      <w:t>v študijnom odbore Sociálna práca</w:t>
    </w:r>
  </w:p>
  <w:p w:rsidR="0035469B" w:rsidRDefault="0035469B" w:rsidP="0005484F">
    <w:pPr>
      <w:jc w:val="center"/>
      <w:rPr>
        <w:b/>
        <w:color w:val="984806" w:themeColor="accent6" w:themeShade="80"/>
        <w:sz w:val="28"/>
      </w:rPr>
    </w:pPr>
    <w:r>
      <w:rPr>
        <w:b/>
        <w:color w:val="984806" w:themeColor="accent6" w:themeShade="80"/>
        <w:sz w:val="28"/>
      </w:rPr>
      <w:t>v akademickom roku 2016/2017</w:t>
    </w:r>
  </w:p>
  <w:p w:rsidR="0035469B" w:rsidRDefault="0035469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A73E8538"/>
    <w:lvl w:ilvl="0" w:tplc="561CCC8E">
      <w:start w:val="9"/>
      <w:numFmt w:val="decimal"/>
      <w:lvlText w:val="%1."/>
      <w:lvlJc w:val="left"/>
    </w:lvl>
    <w:lvl w:ilvl="1" w:tplc="0238851A">
      <w:numFmt w:val="decimal"/>
      <w:lvlText w:val=""/>
      <w:lvlJc w:val="left"/>
    </w:lvl>
    <w:lvl w:ilvl="2" w:tplc="BF161F30">
      <w:numFmt w:val="decimal"/>
      <w:lvlText w:val=""/>
      <w:lvlJc w:val="left"/>
    </w:lvl>
    <w:lvl w:ilvl="3" w:tplc="C4408090">
      <w:numFmt w:val="decimal"/>
      <w:lvlText w:val=""/>
      <w:lvlJc w:val="left"/>
    </w:lvl>
    <w:lvl w:ilvl="4" w:tplc="83FE1B94">
      <w:numFmt w:val="decimal"/>
      <w:lvlText w:val=""/>
      <w:lvlJc w:val="left"/>
    </w:lvl>
    <w:lvl w:ilvl="5" w:tplc="630C353E">
      <w:numFmt w:val="decimal"/>
      <w:lvlText w:val=""/>
      <w:lvlJc w:val="left"/>
    </w:lvl>
    <w:lvl w:ilvl="6" w:tplc="FF5E51A8">
      <w:numFmt w:val="decimal"/>
      <w:lvlText w:val=""/>
      <w:lvlJc w:val="left"/>
    </w:lvl>
    <w:lvl w:ilvl="7" w:tplc="EB9A1ADA">
      <w:numFmt w:val="decimal"/>
      <w:lvlText w:val=""/>
      <w:lvlJc w:val="left"/>
    </w:lvl>
    <w:lvl w:ilvl="8" w:tplc="7610BD9E">
      <w:numFmt w:val="decimal"/>
      <w:lvlText w:val=""/>
      <w:lvlJc w:val="left"/>
    </w:lvl>
  </w:abstractNum>
  <w:abstractNum w:abstractNumId="1">
    <w:nsid w:val="08D456B8"/>
    <w:multiLevelType w:val="hybridMultilevel"/>
    <w:tmpl w:val="5464F7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175E"/>
    <w:multiLevelType w:val="hybridMultilevel"/>
    <w:tmpl w:val="5464F7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7263"/>
    <w:multiLevelType w:val="hybridMultilevel"/>
    <w:tmpl w:val="95F091BA"/>
    <w:lvl w:ilvl="0" w:tplc="EEFAA54C">
      <w:start w:val="26"/>
      <w:numFmt w:val="decimal"/>
      <w:lvlText w:val="%1."/>
      <w:lvlJc w:val="left"/>
    </w:lvl>
    <w:lvl w:ilvl="1" w:tplc="026E7674">
      <w:numFmt w:val="decimal"/>
      <w:lvlText w:val=""/>
      <w:lvlJc w:val="left"/>
    </w:lvl>
    <w:lvl w:ilvl="2" w:tplc="AE00B1E4">
      <w:numFmt w:val="decimal"/>
      <w:lvlText w:val=""/>
      <w:lvlJc w:val="left"/>
    </w:lvl>
    <w:lvl w:ilvl="3" w:tplc="F3AA683C">
      <w:numFmt w:val="decimal"/>
      <w:lvlText w:val=""/>
      <w:lvlJc w:val="left"/>
    </w:lvl>
    <w:lvl w:ilvl="4" w:tplc="5834171E">
      <w:numFmt w:val="decimal"/>
      <w:lvlText w:val=""/>
      <w:lvlJc w:val="left"/>
    </w:lvl>
    <w:lvl w:ilvl="5" w:tplc="270E8FC2">
      <w:numFmt w:val="decimal"/>
      <w:lvlText w:val=""/>
      <w:lvlJc w:val="left"/>
    </w:lvl>
    <w:lvl w:ilvl="6" w:tplc="ABFEB102">
      <w:numFmt w:val="decimal"/>
      <w:lvlText w:val=""/>
      <w:lvlJc w:val="left"/>
    </w:lvl>
    <w:lvl w:ilvl="7" w:tplc="21842472">
      <w:numFmt w:val="decimal"/>
      <w:lvlText w:val=""/>
      <w:lvlJc w:val="left"/>
    </w:lvl>
    <w:lvl w:ilvl="8" w:tplc="A67211E2">
      <w:numFmt w:val="decimal"/>
      <w:lvlText w:val=""/>
      <w:lvlJc w:val="left"/>
    </w:lvl>
  </w:abstractNum>
  <w:abstractNum w:abstractNumId="4">
    <w:nsid w:val="109CF92E"/>
    <w:multiLevelType w:val="hybridMultilevel"/>
    <w:tmpl w:val="6A8E31C6"/>
    <w:lvl w:ilvl="0" w:tplc="13E231EC">
      <w:start w:val="17"/>
      <w:numFmt w:val="decimal"/>
      <w:lvlText w:val="%1."/>
      <w:lvlJc w:val="left"/>
    </w:lvl>
    <w:lvl w:ilvl="1" w:tplc="7DE2D0AE">
      <w:numFmt w:val="decimal"/>
      <w:lvlText w:val=""/>
      <w:lvlJc w:val="left"/>
    </w:lvl>
    <w:lvl w:ilvl="2" w:tplc="2E6C29C8">
      <w:numFmt w:val="decimal"/>
      <w:lvlText w:val=""/>
      <w:lvlJc w:val="left"/>
    </w:lvl>
    <w:lvl w:ilvl="3" w:tplc="4726E046">
      <w:numFmt w:val="decimal"/>
      <w:lvlText w:val=""/>
      <w:lvlJc w:val="left"/>
    </w:lvl>
    <w:lvl w:ilvl="4" w:tplc="69740FBA">
      <w:numFmt w:val="decimal"/>
      <w:lvlText w:val=""/>
      <w:lvlJc w:val="left"/>
    </w:lvl>
    <w:lvl w:ilvl="5" w:tplc="93164E5A">
      <w:numFmt w:val="decimal"/>
      <w:lvlText w:val=""/>
      <w:lvlJc w:val="left"/>
    </w:lvl>
    <w:lvl w:ilvl="6" w:tplc="657CAE32">
      <w:numFmt w:val="decimal"/>
      <w:lvlText w:val=""/>
      <w:lvlJc w:val="left"/>
    </w:lvl>
    <w:lvl w:ilvl="7" w:tplc="691E02E8">
      <w:numFmt w:val="decimal"/>
      <w:lvlText w:val=""/>
      <w:lvlJc w:val="left"/>
    </w:lvl>
    <w:lvl w:ilvl="8" w:tplc="F42E1472">
      <w:numFmt w:val="decimal"/>
      <w:lvlText w:val=""/>
      <w:lvlJc w:val="left"/>
    </w:lvl>
  </w:abstractNum>
  <w:abstractNum w:abstractNumId="5">
    <w:nsid w:val="1190CDE7"/>
    <w:multiLevelType w:val="hybridMultilevel"/>
    <w:tmpl w:val="9A8EB610"/>
    <w:lvl w:ilvl="0" w:tplc="24762EAE">
      <w:start w:val="18"/>
      <w:numFmt w:val="decimal"/>
      <w:lvlText w:val="%1."/>
      <w:lvlJc w:val="left"/>
    </w:lvl>
    <w:lvl w:ilvl="1" w:tplc="57F48080">
      <w:numFmt w:val="decimal"/>
      <w:lvlText w:val=""/>
      <w:lvlJc w:val="left"/>
    </w:lvl>
    <w:lvl w:ilvl="2" w:tplc="503C7972">
      <w:numFmt w:val="decimal"/>
      <w:lvlText w:val=""/>
      <w:lvlJc w:val="left"/>
    </w:lvl>
    <w:lvl w:ilvl="3" w:tplc="79BA4C2E">
      <w:numFmt w:val="decimal"/>
      <w:lvlText w:val=""/>
      <w:lvlJc w:val="left"/>
    </w:lvl>
    <w:lvl w:ilvl="4" w:tplc="F4388BFA">
      <w:numFmt w:val="decimal"/>
      <w:lvlText w:val=""/>
      <w:lvlJc w:val="left"/>
    </w:lvl>
    <w:lvl w:ilvl="5" w:tplc="98E40320">
      <w:numFmt w:val="decimal"/>
      <w:lvlText w:val=""/>
      <w:lvlJc w:val="left"/>
    </w:lvl>
    <w:lvl w:ilvl="6" w:tplc="4240E226">
      <w:numFmt w:val="decimal"/>
      <w:lvlText w:val=""/>
      <w:lvlJc w:val="left"/>
    </w:lvl>
    <w:lvl w:ilvl="7" w:tplc="7C42555E">
      <w:numFmt w:val="decimal"/>
      <w:lvlText w:val=""/>
      <w:lvlJc w:val="left"/>
    </w:lvl>
    <w:lvl w:ilvl="8" w:tplc="7DBE7FE0">
      <w:numFmt w:val="decimal"/>
      <w:lvlText w:val=""/>
      <w:lvlJc w:val="left"/>
    </w:lvl>
  </w:abstractNum>
  <w:abstractNum w:abstractNumId="6">
    <w:nsid w:val="12200854"/>
    <w:multiLevelType w:val="hybridMultilevel"/>
    <w:tmpl w:val="4204F91C"/>
    <w:lvl w:ilvl="0" w:tplc="3DF423DE">
      <w:start w:val="29"/>
      <w:numFmt w:val="decimal"/>
      <w:lvlText w:val="%1."/>
      <w:lvlJc w:val="left"/>
    </w:lvl>
    <w:lvl w:ilvl="1" w:tplc="6B2CD1EE">
      <w:numFmt w:val="decimal"/>
      <w:lvlText w:val=""/>
      <w:lvlJc w:val="left"/>
    </w:lvl>
    <w:lvl w:ilvl="2" w:tplc="34A02772">
      <w:numFmt w:val="decimal"/>
      <w:lvlText w:val=""/>
      <w:lvlJc w:val="left"/>
    </w:lvl>
    <w:lvl w:ilvl="3" w:tplc="87CC0EB6">
      <w:numFmt w:val="decimal"/>
      <w:lvlText w:val=""/>
      <w:lvlJc w:val="left"/>
    </w:lvl>
    <w:lvl w:ilvl="4" w:tplc="B8669656">
      <w:numFmt w:val="decimal"/>
      <w:lvlText w:val=""/>
      <w:lvlJc w:val="left"/>
    </w:lvl>
    <w:lvl w:ilvl="5" w:tplc="EDD48A80">
      <w:numFmt w:val="decimal"/>
      <w:lvlText w:val=""/>
      <w:lvlJc w:val="left"/>
    </w:lvl>
    <w:lvl w:ilvl="6" w:tplc="C47AFC62">
      <w:numFmt w:val="decimal"/>
      <w:lvlText w:val=""/>
      <w:lvlJc w:val="left"/>
    </w:lvl>
    <w:lvl w:ilvl="7" w:tplc="D6AACB5E">
      <w:numFmt w:val="decimal"/>
      <w:lvlText w:val=""/>
      <w:lvlJc w:val="left"/>
    </w:lvl>
    <w:lvl w:ilvl="8" w:tplc="7C2E7DDC">
      <w:numFmt w:val="decimal"/>
      <w:lvlText w:val=""/>
      <w:lvlJc w:val="left"/>
    </w:lvl>
  </w:abstractNum>
  <w:abstractNum w:abstractNumId="7">
    <w:nsid w:val="140E0F76"/>
    <w:multiLevelType w:val="hybridMultilevel"/>
    <w:tmpl w:val="08A86A00"/>
    <w:lvl w:ilvl="0" w:tplc="1452F448">
      <w:start w:val="10"/>
      <w:numFmt w:val="decimal"/>
      <w:lvlText w:val="%1."/>
      <w:lvlJc w:val="left"/>
    </w:lvl>
    <w:lvl w:ilvl="1" w:tplc="F1027530">
      <w:numFmt w:val="decimal"/>
      <w:lvlText w:val=""/>
      <w:lvlJc w:val="left"/>
    </w:lvl>
    <w:lvl w:ilvl="2" w:tplc="3788CDCC">
      <w:numFmt w:val="decimal"/>
      <w:lvlText w:val=""/>
      <w:lvlJc w:val="left"/>
    </w:lvl>
    <w:lvl w:ilvl="3" w:tplc="A05EBA66">
      <w:numFmt w:val="decimal"/>
      <w:lvlText w:val=""/>
      <w:lvlJc w:val="left"/>
    </w:lvl>
    <w:lvl w:ilvl="4" w:tplc="82D6BF2A">
      <w:numFmt w:val="decimal"/>
      <w:lvlText w:val=""/>
      <w:lvlJc w:val="left"/>
    </w:lvl>
    <w:lvl w:ilvl="5" w:tplc="4636F15E">
      <w:numFmt w:val="decimal"/>
      <w:lvlText w:val=""/>
      <w:lvlJc w:val="left"/>
    </w:lvl>
    <w:lvl w:ilvl="6" w:tplc="2AEC0EAA">
      <w:numFmt w:val="decimal"/>
      <w:lvlText w:val=""/>
      <w:lvlJc w:val="left"/>
    </w:lvl>
    <w:lvl w:ilvl="7" w:tplc="DB502150">
      <w:numFmt w:val="decimal"/>
      <w:lvlText w:val=""/>
      <w:lvlJc w:val="left"/>
    </w:lvl>
    <w:lvl w:ilvl="8" w:tplc="579EAAE2">
      <w:numFmt w:val="decimal"/>
      <w:lvlText w:val=""/>
      <w:lvlJc w:val="left"/>
    </w:lvl>
  </w:abstractNum>
  <w:abstractNum w:abstractNumId="8">
    <w:nsid w:val="1E561181"/>
    <w:multiLevelType w:val="hybridMultilevel"/>
    <w:tmpl w:val="5F886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6E9E8"/>
    <w:multiLevelType w:val="hybridMultilevel"/>
    <w:tmpl w:val="D25A7E86"/>
    <w:lvl w:ilvl="0" w:tplc="4FB8C280">
      <w:start w:val="12"/>
      <w:numFmt w:val="decimal"/>
      <w:lvlText w:val="%1."/>
      <w:lvlJc w:val="left"/>
    </w:lvl>
    <w:lvl w:ilvl="1" w:tplc="4A9213A2">
      <w:numFmt w:val="decimal"/>
      <w:lvlText w:val=""/>
      <w:lvlJc w:val="left"/>
    </w:lvl>
    <w:lvl w:ilvl="2" w:tplc="8B329388">
      <w:numFmt w:val="decimal"/>
      <w:lvlText w:val=""/>
      <w:lvlJc w:val="left"/>
    </w:lvl>
    <w:lvl w:ilvl="3" w:tplc="6026075A">
      <w:numFmt w:val="decimal"/>
      <w:lvlText w:val=""/>
      <w:lvlJc w:val="left"/>
    </w:lvl>
    <w:lvl w:ilvl="4" w:tplc="8660974E">
      <w:numFmt w:val="decimal"/>
      <w:lvlText w:val=""/>
      <w:lvlJc w:val="left"/>
    </w:lvl>
    <w:lvl w:ilvl="5" w:tplc="25E29BCA">
      <w:numFmt w:val="decimal"/>
      <w:lvlText w:val=""/>
      <w:lvlJc w:val="left"/>
    </w:lvl>
    <w:lvl w:ilvl="6" w:tplc="02B67900">
      <w:numFmt w:val="decimal"/>
      <w:lvlText w:val=""/>
      <w:lvlJc w:val="left"/>
    </w:lvl>
    <w:lvl w:ilvl="7" w:tplc="5AD63B84">
      <w:numFmt w:val="decimal"/>
      <w:lvlText w:val=""/>
      <w:lvlJc w:val="left"/>
    </w:lvl>
    <w:lvl w:ilvl="8" w:tplc="9B00B418">
      <w:numFmt w:val="decimal"/>
      <w:lvlText w:val=""/>
      <w:lvlJc w:val="left"/>
    </w:lvl>
  </w:abstractNum>
  <w:abstractNum w:abstractNumId="10">
    <w:nsid w:val="30184CCE"/>
    <w:multiLevelType w:val="hybridMultilevel"/>
    <w:tmpl w:val="9EB8A7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47891"/>
    <w:multiLevelType w:val="hybridMultilevel"/>
    <w:tmpl w:val="60588D0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2255A"/>
    <w:multiLevelType w:val="hybridMultilevel"/>
    <w:tmpl w:val="5008953A"/>
    <w:lvl w:ilvl="0" w:tplc="46161A48">
      <w:start w:val="12"/>
      <w:numFmt w:val="decimal"/>
      <w:lvlText w:val="%1."/>
      <w:lvlJc w:val="left"/>
    </w:lvl>
    <w:lvl w:ilvl="1" w:tplc="B75E1874">
      <w:numFmt w:val="decimal"/>
      <w:lvlText w:val=""/>
      <w:lvlJc w:val="left"/>
    </w:lvl>
    <w:lvl w:ilvl="2" w:tplc="5A56F2E2">
      <w:numFmt w:val="decimal"/>
      <w:lvlText w:val=""/>
      <w:lvlJc w:val="left"/>
    </w:lvl>
    <w:lvl w:ilvl="3" w:tplc="49F473C0">
      <w:numFmt w:val="decimal"/>
      <w:lvlText w:val=""/>
      <w:lvlJc w:val="left"/>
    </w:lvl>
    <w:lvl w:ilvl="4" w:tplc="E654CD20">
      <w:numFmt w:val="decimal"/>
      <w:lvlText w:val=""/>
      <w:lvlJc w:val="left"/>
    </w:lvl>
    <w:lvl w:ilvl="5" w:tplc="E7705D30">
      <w:numFmt w:val="decimal"/>
      <w:lvlText w:val=""/>
      <w:lvlJc w:val="left"/>
    </w:lvl>
    <w:lvl w:ilvl="6" w:tplc="5A20D088">
      <w:numFmt w:val="decimal"/>
      <w:lvlText w:val=""/>
      <w:lvlJc w:val="left"/>
    </w:lvl>
    <w:lvl w:ilvl="7" w:tplc="7396D9EA">
      <w:numFmt w:val="decimal"/>
      <w:lvlText w:val=""/>
      <w:lvlJc w:val="left"/>
    </w:lvl>
    <w:lvl w:ilvl="8" w:tplc="61D00000">
      <w:numFmt w:val="decimal"/>
      <w:lvlText w:val=""/>
      <w:lvlJc w:val="left"/>
    </w:lvl>
  </w:abstractNum>
  <w:abstractNum w:abstractNumId="13">
    <w:nsid w:val="4DB127F8"/>
    <w:multiLevelType w:val="hybridMultilevel"/>
    <w:tmpl w:val="01D6E1D8"/>
    <w:lvl w:ilvl="0" w:tplc="AC4A3284">
      <w:start w:val="1"/>
      <w:numFmt w:val="decimal"/>
      <w:lvlText w:val="%1."/>
      <w:lvlJc w:val="left"/>
    </w:lvl>
    <w:lvl w:ilvl="1" w:tplc="5074DEA6">
      <w:numFmt w:val="decimal"/>
      <w:lvlText w:val=""/>
      <w:lvlJc w:val="left"/>
    </w:lvl>
    <w:lvl w:ilvl="2" w:tplc="3A621A0A">
      <w:numFmt w:val="decimal"/>
      <w:lvlText w:val=""/>
      <w:lvlJc w:val="left"/>
    </w:lvl>
    <w:lvl w:ilvl="3" w:tplc="3E1ABD2E">
      <w:numFmt w:val="decimal"/>
      <w:lvlText w:val=""/>
      <w:lvlJc w:val="left"/>
    </w:lvl>
    <w:lvl w:ilvl="4" w:tplc="178E094A">
      <w:numFmt w:val="decimal"/>
      <w:lvlText w:val=""/>
      <w:lvlJc w:val="left"/>
    </w:lvl>
    <w:lvl w:ilvl="5" w:tplc="DAEACA10">
      <w:numFmt w:val="decimal"/>
      <w:lvlText w:val=""/>
      <w:lvlJc w:val="left"/>
    </w:lvl>
    <w:lvl w:ilvl="6" w:tplc="8432FB08">
      <w:numFmt w:val="decimal"/>
      <w:lvlText w:val=""/>
      <w:lvlJc w:val="left"/>
    </w:lvl>
    <w:lvl w:ilvl="7" w:tplc="EBE20578">
      <w:numFmt w:val="decimal"/>
      <w:lvlText w:val=""/>
      <w:lvlJc w:val="left"/>
    </w:lvl>
    <w:lvl w:ilvl="8" w:tplc="2BE67AD4">
      <w:numFmt w:val="decimal"/>
      <w:lvlText w:val=""/>
      <w:lvlJc w:val="left"/>
    </w:lvl>
  </w:abstractNum>
  <w:abstractNum w:abstractNumId="14">
    <w:nsid w:val="515F007C"/>
    <w:multiLevelType w:val="hybridMultilevel"/>
    <w:tmpl w:val="11A41688"/>
    <w:lvl w:ilvl="0" w:tplc="A15CBCD4">
      <w:start w:val="14"/>
      <w:numFmt w:val="decimal"/>
      <w:lvlText w:val="%1."/>
      <w:lvlJc w:val="left"/>
    </w:lvl>
    <w:lvl w:ilvl="1" w:tplc="AD40E1A2">
      <w:numFmt w:val="decimal"/>
      <w:lvlText w:val=""/>
      <w:lvlJc w:val="left"/>
    </w:lvl>
    <w:lvl w:ilvl="2" w:tplc="B41E5D10">
      <w:numFmt w:val="decimal"/>
      <w:lvlText w:val=""/>
      <w:lvlJc w:val="left"/>
    </w:lvl>
    <w:lvl w:ilvl="3" w:tplc="9A181104">
      <w:numFmt w:val="decimal"/>
      <w:lvlText w:val=""/>
      <w:lvlJc w:val="left"/>
    </w:lvl>
    <w:lvl w:ilvl="4" w:tplc="02FA83CC">
      <w:numFmt w:val="decimal"/>
      <w:lvlText w:val=""/>
      <w:lvlJc w:val="left"/>
    </w:lvl>
    <w:lvl w:ilvl="5" w:tplc="B14C58D4">
      <w:numFmt w:val="decimal"/>
      <w:lvlText w:val=""/>
      <w:lvlJc w:val="left"/>
    </w:lvl>
    <w:lvl w:ilvl="6" w:tplc="277E6518">
      <w:numFmt w:val="decimal"/>
      <w:lvlText w:val=""/>
      <w:lvlJc w:val="left"/>
    </w:lvl>
    <w:lvl w:ilvl="7" w:tplc="A7BEB880">
      <w:numFmt w:val="decimal"/>
      <w:lvlText w:val=""/>
      <w:lvlJc w:val="left"/>
    </w:lvl>
    <w:lvl w:ilvl="8" w:tplc="951CC0C4">
      <w:numFmt w:val="decimal"/>
      <w:lvlText w:val=""/>
      <w:lvlJc w:val="left"/>
    </w:lvl>
  </w:abstractNum>
  <w:abstractNum w:abstractNumId="15">
    <w:nsid w:val="5BD062C2"/>
    <w:multiLevelType w:val="hybridMultilevel"/>
    <w:tmpl w:val="93B649F4"/>
    <w:lvl w:ilvl="0" w:tplc="9C60BE9A">
      <w:start w:val="24"/>
      <w:numFmt w:val="decimal"/>
      <w:lvlText w:val="%1."/>
      <w:lvlJc w:val="left"/>
    </w:lvl>
    <w:lvl w:ilvl="1" w:tplc="CD06D8E2">
      <w:numFmt w:val="decimal"/>
      <w:lvlText w:val=""/>
      <w:lvlJc w:val="left"/>
    </w:lvl>
    <w:lvl w:ilvl="2" w:tplc="19BEEBBC">
      <w:numFmt w:val="decimal"/>
      <w:lvlText w:val=""/>
      <w:lvlJc w:val="left"/>
    </w:lvl>
    <w:lvl w:ilvl="3" w:tplc="16EE0FDA">
      <w:numFmt w:val="decimal"/>
      <w:lvlText w:val=""/>
      <w:lvlJc w:val="left"/>
    </w:lvl>
    <w:lvl w:ilvl="4" w:tplc="88A46214">
      <w:numFmt w:val="decimal"/>
      <w:lvlText w:val=""/>
      <w:lvlJc w:val="left"/>
    </w:lvl>
    <w:lvl w:ilvl="5" w:tplc="F438B0F6">
      <w:numFmt w:val="decimal"/>
      <w:lvlText w:val=""/>
      <w:lvlJc w:val="left"/>
    </w:lvl>
    <w:lvl w:ilvl="6" w:tplc="6E3EA27E">
      <w:numFmt w:val="decimal"/>
      <w:lvlText w:val=""/>
      <w:lvlJc w:val="left"/>
    </w:lvl>
    <w:lvl w:ilvl="7" w:tplc="3A9A8CFE">
      <w:numFmt w:val="decimal"/>
      <w:lvlText w:val=""/>
      <w:lvlJc w:val="left"/>
    </w:lvl>
    <w:lvl w:ilvl="8" w:tplc="93406176">
      <w:numFmt w:val="decimal"/>
      <w:lvlText w:val=""/>
      <w:lvlJc w:val="left"/>
    </w:lvl>
  </w:abstractNum>
  <w:abstractNum w:abstractNumId="16">
    <w:nsid w:val="668C50E7"/>
    <w:multiLevelType w:val="hybridMultilevel"/>
    <w:tmpl w:val="0B1C8E68"/>
    <w:lvl w:ilvl="0" w:tplc="C01EB6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F438D"/>
    <w:multiLevelType w:val="hybridMultilevel"/>
    <w:tmpl w:val="3536B24C"/>
    <w:lvl w:ilvl="0" w:tplc="A8AED090">
      <w:start w:val="1"/>
      <w:numFmt w:val="decimal"/>
      <w:lvlText w:val="%1."/>
      <w:lvlJc w:val="left"/>
    </w:lvl>
    <w:lvl w:ilvl="1" w:tplc="AFB40A08">
      <w:numFmt w:val="decimal"/>
      <w:lvlText w:val=""/>
      <w:lvlJc w:val="left"/>
    </w:lvl>
    <w:lvl w:ilvl="2" w:tplc="1968FBB6">
      <w:numFmt w:val="decimal"/>
      <w:lvlText w:val=""/>
      <w:lvlJc w:val="left"/>
    </w:lvl>
    <w:lvl w:ilvl="3" w:tplc="27E01820">
      <w:numFmt w:val="decimal"/>
      <w:lvlText w:val=""/>
      <w:lvlJc w:val="left"/>
    </w:lvl>
    <w:lvl w:ilvl="4" w:tplc="C5F85250">
      <w:numFmt w:val="decimal"/>
      <w:lvlText w:val=""/>
      <w:lvlJc w:val="left"/>
    </w:lvl>
    <w:lvl w:ilvl="5" w:tplc="43A0A836">
      <w:numFmt w:val="decimal"/>
      <w:lvlText w:val=""/>
      <w:lvlJc w:val="left"/>
    </w:lvl>
    <w:lvl w:ilvl="6" w:tplc="A1FA6316">
      <w:numFmt w:val="decimal"/>
      <w:lvlText w:val=""/>
      <w:lvlJc w:val="left"/>
    </w:lvl>
    <w:lvl w:ilvl="7" w:tplc="A056A29E">
      <w:numFmt w:val="decimal"/>
      <w:lvlText w:val=""/>
      <w:lvlJc w:val="left"/>
    </w:lvl>
    <w:lvl w:ilvl="8" w:tplc="0602E620">
      <w:numFmt w:val="decimal"/>
      <w:lvlText w:val=""/>
      <w:lvlJc w:val="left"/>
    </w:lvl>
  </w:abstractNum>
  <w:abstractNum w:abstractNumId="18">
    <w:nsid w:val="6EE22F52"/>
    <w:multiLevelType w:val="hybridMultilevel"/>
    <w:tmpl w:val="112C4C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5E146"/>
    <w:multiLevelType w:val="hybridMultilevel"/>
    <w:tmpl w:val="C5D8A884"/>
    <w:lvl w:ilvl="0" w:tplc="7D5240EA">
      <w:start w:val="4"/>
      <w:numFmt w:val="decimal"/>
      <w:lvlText w:val="%1."/>
      <w:lvlJc w:val="left"/>
      <w:rPr>
        <w:color w:val="auto"/>
      </w:rPr>
    </w:lvl>
    <w:lvl w:ilvl="1" w:tplc="DE340BEA">
      <w:numFmt w:val="decimal"/>
      <w:lvlText w:val=""/>
      <w:lvlJc w:val="left"/>
    </w:lvl>
    <w:lvl w:ilvl="2" w:tplc="8C8EC2DA">
      <w:numFmt w:val="decimal"/>
      <w:lvlText w:val=""/>
      <w:lvlJc w:val="left"/>
    </w:lvl>
    <w:lvl w:ilvl="3" w:tplc="B726A02C">
      <w:numFmt w:val="decimal"/>
      <w:lvlText w:val=""/>
      <w:lvlJc w:val="left"/>
    </w:lvl>
    <w:lvl w:ilvl="4" w:tplc="2460E760">
      <w:numFmt w:val="decimal"/>
      <w:lvlText w:val=""/>
      <w:lvlJc w:val="left"/>
    </w:lvl>
    <w:lvl w:ilvl="5" w:tplc="D8F252C8">
      <w:numFmt w:val="decimal"/>
      <w:lvlText w:val=""/>
      <w:lvlJc w:val="left"/>
    </w:lvl>
    <w:lvl w:ilvl="6" w:tplc="4656BC46">
      <w:numFmt w:val="decimal"/>
      <w:lvlText w:val=""/>
      <w:lvlJc w:val="left"/>
    </w:lvl>
    <w:lvl w:ilvl="7" w:tplc="3C086F34">
      <w:numFmt w:val="decimal"/>
      <w:lvlText w:val=""/>
      <w:lvlJc w:val="left"/>
    </w:lvl>
    <w:lvl w:ilvl="8" w:tplc="76341AC4">
      <w:numFmt w:val="decimal"/>
      <w:lvlText w:val=""/>
      <w:lvlJc w:val="left"/>
    </w:lvl>
  </w:abstractNum>
  <w:abstractNum w:abstractNumId="20">
    <w:nsid w:val="77AA01D4"/>
    <w:multiLevelType w:val="hybridMultilevel"/>
    <w:tmpl w:val="856C28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2A9E3"/>
    <w:multiLevelType w:val="hybridMultilevel"/>
    <w:tmpl w:val="54F81C8A"/>
    <w:lvl w:ilvl="0" w:tplc="3DCA014C">
      <w:start w:val="1"/>
      <w:numFmt w:val="decimal"/>
      <w:lvlText w:val="%1."/>
      <w:lvlJc w:val="left"/>
    </w:lvl>
    <w:lvl w:ilvl="1" w:tplc="1332B9C6">
      <w:numFmt w:val="decimal"/>
      <w:lvlText w:val=""/>
      <w:lvlJc w:val="left"/>
    </w:lvl>
    <w:lvl w:ilvl="2" w:tplc="5622EA8A">
      <w:numFmt w:val="decimal"/>
      <w:lvlText w:val=""/>
      <w:lvlJc w:val="left"/>
    </w:lvl>
    <w:lvl w:ilvl="3" w:tplc="5EA2F8B2">
      <w:numFmt w:val="decimal"/>
      <w:lvlText w:val=""/>
      <w:lvlJc w:val="left"/>
    </w:lvl>
    <w:lvl w:ilvl="4" w:tplc="8A42690E">
      <w:numFmt w:val="decimal"/>
      <w:lvlText w:val=""/>
      <w:lvlJc w:val="left"/>
    </w:lvl>
    <w:lvl w:ilvl="5" w:tplc="B6FA1BE2">
      <w:numFmt w:val="decimal"/>
      <w:lvlText w:val=""/>
      <w:lvlJc w:val="left"/>
    </w:lvl>
    <w:lvl w:ilvl="6" w:tplc="008EB462">
      <w:numFmt w:val="decimal"/>
      <w:lvlText w:val=""/>
      <w:lvlJc w:val="left"/>
    </w:lvl>
    <w:lvl w:ilvl="7" w:tplc="CB946F6E">
      <w:numFmt w:val="decimal"/>
      <w:lvlText w:val=""/>
      <w:lvlJc w:val="left"/>
    </w:lvl>
    <w:lvl w:ilvl="8" w:tplc="350EB8C6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15"/>
  </w:num>
  <w:num w:numId="5">
    <w:abstractNumId w:val="6"/>
  </w:num>
  <w:num w:numId="6">
    <w:abstractNumId w:val="13"/>
  </w:num>
  <w:num w:numId="7">
    <w:abstractNumId w:val="0"/>
  </w:num>
  <w:num w:numId="8">
    <w:abstractNumId w:val="9"/>
  </w:num>
  <w:num w:numId="9">
    <w:abstractNumId w:val="5"/>
  </w:num>
  <w:num w:numId="10">
    <w:abstractNumId w:val="17"/>
  </w:num>
  <w:num w:numId="11">
    <w:abstractNumId w:val="7"/>
  </w:num>
  <w:num w:numId="12">
    <w:abstractNumId w:val="12"/>
  </w:num>
  <w:num w:numId="13">
    <w:abstractNumId w:val="4"/>
  </w:num>
  <w:num w:numId="14">
    <w:abstractNumId w:val="3"/>
  </w:num>
  <w:num w:numId="15">
    <w:abstractNumId w:val="10"/>
  </w:num>
  <w:num w:numId="16">
    <w:abstractNumId w:val="16"/>
  </w:num>
  <w:num w:numId="17">
    <w:abstractNumId w:val="18"/>
  </w:num>
  <w:num w:numId="18">
    <w:abstractNumId w:val="1"/>
  </w:num>
  <w:num w:numId="19">
    <w:abstractNumId w:val="2"/>
  </w:num>
  <w:num w:numId="20">
    <w:abstractNumId w:val="8"/>
  </w:num>
  <w:num w:numId="21">
    <w:abstractNumId w:val="11"/>
  </w:num>
  <w:num w:numId="22">
    <w:abstractNumId w:val="20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7162"/>
    <w:rsid w:val="000118D5"/>
    <w:rsid w:val="0005484F"/>
    <w:rsid w:val="00113151"/>
    <w:rsid w:val="001451A4"/>
    <w:rsid w:val="00180665"/>
    <w:rsid w:val="00196BB2"/>
    <w:rsid w:val="001A4B7A"/>
    <w:rsid w:val="001B7080"/>
    <w:rsid w:val="001F6963"/>
    <w:rsid w:val="002B4DDC"/>
    <w:rsid w:val="002F37BB"/>
    <w:rsid w:val="0031018F"/>
    <w:rsid w:val="003252D7"/>
    <w:rsid w:val="003352ED"/>
    <w:rsid w:val="0035469B"/>
    <w:rsid w:val="00364F76"/>
    <w:rsid w:val="003A1320"/>
    <w:rsid w:val="003D60FC"/>
    <w:rsid w:val="003E057F"/>
    <w:rsid w:val="00407486"/>
    <w:rsid w:val="00465995"/>
    <w:rsid w:val="005479A6"/>
    <w:rsid w:val="005662D5"/>
    <w:rsid w:val="005B0F27"/>
    <w:rsid w:val="005D18FB"/>
    <w:rsid w:val="005F7162"/>
    <w:rsid w:val="006336F6"/>
    <w:rsid w:val="006B2514"/>
    <w:rsid w:val="00780B18"/>
    <w:rsid w:val="007F26A3"/>
    <w:rsid w:val="0084461D"/>
    <w:rsid w:val="008E64AC"/>
    <w:rsid w:val="008E74A3"/>
    <w:rsid w:val="0091615C"/>
    <w:rsid w:val="009C236E"/>
    <w:rsid w:val="00AB6AE5"/>
    <w:rsid w:val="00BE4DA3"/>
    <w:rsid w:val="00BF1E47"/>
    <w:rsid w:val="00BF2E34"/>
    <w:rsid w:val="00C87221"/>
    <w:rsid w:val="00C96AB6"/>
    <w:rsid w:val="00CB321C"/>
    <w:rsid w:val="00CF73CD"/>
    <w:rsid w:val="00D72633"/>
    <w:rsid w:val="00DE4779"/>
    <w:rsid w:val="00DE51D7"/>
    <w:rsid w:val="00DE757D"/>
    <w:rsid w:val="00E0440A"/>
    <w:rsid w:val="00E1346D"/>
    <w:rsid w:val="00E521EE"/>
    <w:rsid w:val="00E750ED"/>
    <w:rsid w:val="00F63E05"/>
    <w:rsid w:val="00F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7162"/>
  </w:style>
  <w:style w:type="paragraph" w:styleId="Nadpis1">
    <w:name w:val="heading 1"/>
    <w:basedOn w:val="Normlny"/>
    <w:link w:val="Nadpis1Char"/>
    <w:uiPriority w:val="9"/>
    <w:qFormat/>
    <w:rsid w:val="0031018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F2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548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5484F"/>
  </w:style>
  <w:style w:type="paragraph" w:styleId="Pta">
    <w:name w:val="footer"/>
    <w:basedOn w:val="Normlny"/>
    <w:link w:val="PtaChar"/>
    <w:uiPriority w:val="99"/>
    <w:unhideWhenUsed/>
    <w:rsid w:val="000548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484F"/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8E64A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1018F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Predvolenpsmoodseku"/>
    <w:rsid w:val="0031018F"/>
  </w:style>
  <w:style w:type="paragraph" w:styleId="Zarkazkladnhotextu">
    <w:name w:val="Body Text Indent"/>
    <w:basedOn w:val="Normlny"/>
    <w:link w:val="ZarkazkladnhotextuChar"/>
    <w:rsid w:val="005662D5"/>
    <w:pPr>
      <w:spacing w:line="360" w:lineRule="auto"/>
      <w:ind w:firstLine="360"/>
      <w:jc w:val="both"/>
    </w:pPr>
    <w:rPr>
      <w:rFonts w:eastAsia="Times New Roman"/>
      <w:sz w:val="28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5662D5"/>
    <w:rPr>
      <w:rFonts w:eastAsia="Times New Roman"/>
      <w:sz w:val="28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5662D5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662D5"/>
    <w:rPr>
      <w:rFonts w:asciiTheme="minorHAnsi" w:hAnsiTheme="minorHAnsi" w:cstheme="minorBidi"/>
    </w:rPr>
  </w:style>
  <w:style w:type="character" w:styleId="Hypertextovprepojenie">
    <w:name w:val="Hyperlink"/>
    <w:basedOn w:val="Predvolenpsmoodseku"/>
    <w:uiPriority w:val="99"/>
    <w:unhideWhenUsed/>
    <w:rsid w:val="005662D5"/>
    <w:rPr>
      <w:color w:val="0000FF"/>
      <w:u w:val="single"/>
    </w:rPr>
  </w:style>
  <w:style w:type="character" w:customStyle="1" w:styleId="h1a">
    <w:name w:val="h1a"/>
    <w:basedOn w:val="Predvolenpsmoodseku"/>
    <w:rsid w:val="005662D5"/>
  </w:style>
  <w:style w:type="character" w:customStyle="1" w:styleId="OdsekzoznamuChar">
    <w:name w:val="Odsek zoznamu Char"/>
    <w:aliases w:val="body Char,Odsek zoznamu2 Char,Odsek zoznamu1 Char"/>
    <w:link w:val="Odsekzoznamu"/>
    <w:uiPriority w:val="34"/>
    <w:locked/>
    <w:rsid w:val="00DE4779"/>
  </w:style>
  <w:style w:type="paragraph" w:styleId="Bezriadkovania">
    <w:name w:val="No Spacing"/>
    <w:link w:val="BezriadkovaniaChar"/>
    <w:uiPriority w:val="1"/>
    <w:qFormat/>
    <w:rsid w:val="00DE4779"/>
    <w:rPr>
      <w:rFonts w:asciiTheme="minorHAnsi" w:hAnsiTheme="minorHAnsi" w:cstheme="minorBidi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4779"/>
    <w:rPr>
      <w:rFonts w:asciiTheme="minorHAnsi" w:hAnsiTheme="minorHAnsi" w:cstheme="minorBidi"/>
      <w:lang w:eastAsia="en-US"/>
    </w:rPr>
  </w:style>
  <w:style w:type="character" w:styleId="Jemnzvraznenie">
    <w:name w:val="Subtle Emphasis"/>
    <w:basedOn w:val="Predvolenpsmoodseku"/>
    <w:uiPriority w:val="19"/>
    <w:qFormat/>
    <w:rsid w:val="00DE4779"/>
    <w:rPr>
      <w:i/>
      <w:iCs/>
      <w:color w:val="808080" w:themeColor="text1" w:themeTint="7F"/>
    </w:rPr>
  </w:style>
  <w:style w:type="character" w:styleId="Siln">
    <w:name w:val="Strong"/>
    <w:basedOn w:val="Predvolenpsmoodseku"/>
    <w:uiPriority w:val="22"/>
    <w:qFormat/>
    <w:rsid w:val="002B4DDC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F2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BF2E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57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0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0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spektrum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tabazeknih.cz/autori/pavel-muhlpachr-260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2423</Words>
  <Characters>13812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Michal Olah</cp:lastModifiedBy>
  <cp:revision>25</cp:revision>
  <cp:lastPrinted>2016-09-12T16:37:00Z</cp:lastPrinted>
  <dcterms:created xsi:type="dcterms:W3CDTF">2016-09-10T11:17:00Z</dcterms:created>
  <dcterms:modified xsi:type="dcterms:W3CDTF">2016-09-12T20:02:00Z</dcterms:modified>
</cp:coreProperties>
</file>