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DCCB" w14:textId="44D046FF" w:rsidR="0070095C" w:rsidRDefault="0070095C" w:rsidP="007009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9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PhDr. Katarína </w:t>
      </w:r>
      <w:proofErr w:type="spellStart"/>
      <w:r w:rsidRPr="0070095C">
        <w:rPr>
          <w:rFonts w:ascii="Times New Roman" w:hAnsi="Times New Roman" w:cs="Times New Roman"/>
          <w:b/>
          <w:bCs/>
          <w:sz w:val="24"/>
          <w:szCs w:val="24"/>
          <w:u w:val="single"/>
        </w:rPr>
        <w:t>Angelovičová</w:t>
      </w:r>
      <w:proofErr w:type="spellEnd"/>
      <w:r w:rsidRPr="0070095C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05407809" w14:textId="77777777" w:rsidR="00361B20" w:rsidRPr="0070095C" w:rsidRDefault="00361B20" w:rsidP="007009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895384" w14:textId="2C07D636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Výskyt násilia voči sestrám v ošetrovateľskej pra</w:t>
      </w:r>
      <w:r>
        <w:rPr>
          <w:rFonts w:ascii="Times New Roman" w:hAnsi="Times New Roman" w:cs="Times New Roman"/>
          <w:sz w:val="24"/>
          <w:szCs w:val="24"/>
        </w:rPr>
        <w:t>xi</w:t>
      </w:r>
    </w:p>
    <w:p w14:paraId="2E55B2FD" w14:textId="266EDD61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Multikultúrne aspekty v ošetrovateľskej praxi</w:t>
      </w:r>
    </w:p>
    <w:p w14:paraId="28C06B0E" w14:textId="1FE14019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 xml:space="preserve">Význam využívania ošetrovateľských štandardov pri prevencii </w:t>
      </w:r>
      <w:proofErr w:type="spellStart"/>
      <w:r w:rsidRPr="0070095C">
        <w:rPr>
          <w:rFonts w:ascii="Times New Roman" w:hAnsi="Times New Roman" w:cs="Times New Roman"/>
          <w:sz w:val="24"/>
          <w:szCs w:val="24"/>
        </w:rPr>
        <w:t>nozokomiálnych</w:t>
      </w:r>
      <w:proofErr w:type="spellEnd"/>
      <w:r w:rsidRPr="0070095C">
        <w:rPr>
          <w:rFonts w:ascii="Times New Roman" w:hAnsi="Times New Roman" w:cs="Times New Roman"/>
          <w:sz w:val="24"/>
          <w:szCs w:val="24"/>
        </w:rPr>
        <w:t xml:space="preserve"> nákaz</w:t>
      </w:r>
    </w:p>
    <w:p w14:paraId="78D7B513" w14:textId="5E4B27FC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 xml:space="preserve"> Podiel sestry na prevencii vzniku obezity u detí základných škôl z pohľadu rodičov</w:t>
      </w:r>
    </w:p>
    <w:p w14:paraId="064A9490" w14:textId="23B13D0A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Rešpektovanie práv umierajúcich pacientov v klinickej praxi</w:t>
      </w:r>
    </w:p>
    <w:p w14:paraId="7632191F" w14:textId="540128EC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Prevencia karcinómu prsníka v kontexte ošetrovateľstva</w:t>
      </w:r>
    </w:p>
    <w:p w14:paraId="7AFABF08" w14:textId="01ADC0C4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Manažment poskytovania zdravotnej starostlivosti na urgentnom príjme počas pandémie COVID-19</w:t>
      </w:r>
    </w:p>
    <w:p w14:paraId="007F9105" w14:textId="63D31680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Význam edukácie v prevencii vzniku obezity u detí základných škôl</w:t>
      </w:r>
    </w:p>
    <w:p w14:paraId="38EB0AB7" w14:textId="39ED6BBF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Postoje sestier k študentom ošetrovateľstva</w:t>
      </w:r>
    </w:p>
    <w:p w14:paraId="2C06D42B" w14:textId="18C5B366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 xml:space="preserve">Pracovná spokojnosť sestier v ústavnej forme zdravotnej starostlivosti v SR </w:t>
      </w:r>
      <w:proofErr w:type="spellStart"/>
      <w:r w:rsidRPr="0070095C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70095C">
        <w:rPr>
          <w:rFonts w:ascii="Times New Roman" w:hAnsi="Times New Roman" w:cs="Times New Roman"/>
          <w:sz w:val="24"/>
          <w:szCs w:val="24"/>
        </w:rPr>
        <w:t xml:space="preserve"> zahraničí</w:t>
      </w:r>
    </w:p>
    <w:p w14:paraId="1D0631B7" w14:textId="11C47073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Bezpečnosť zdravotníckych pracovníkov počas pandémie Covid 19.</w:t>
      </w:r>
    </w:p>
    <w:p w14:paraId="11AE06E2" w14:textId="7A0BD4FA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Podiel sestry na informovanosti pacientov s ischemickou chorobou dolných končatín</w:t>
      </w:r>
    </w:p>
    <w:p w14:paraId="5C4AD7ED" w14:textId="5ADA3B2B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Podiel sestry na informovanosti populácie o používaní AED v prednemocničnej starostlivosti</w:t>
      </w:r>
    </w:p>
    <w:p w14:paraId="3E4A9868" w14:textId="53894A2A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Podiel sestry na eliminácii strachu v predoperačnom  období</w:t>
      </w:r>
    </w:p>
    <w:p w14:paraId="4EC5AA8B" w14:textId="6000DD5C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Motivačné faktory v povolaní sestra v ošetrovateľskej praxi</w:t>
      </w:r>
    </w:p>
    <w:p w14:paraId="102C6B65" w14:textId="6A938E49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Úloha sestry v redukcii strachu u pacienta pred operáciou</w:t>
      </w:r>
    </w:p>
    <w:p w14:paraId="1320AD74" w14:textId="5A1B0DD3" w:rsidR="0070095C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Úroveň spokojnosti pacientov agentúry ošetrovateľskej starostlivosti ako hodnotiace kritérium kvality poskytovaných služieb</w:t>
      </w:r>
    </w:p>
    <w:p w14:paraId="113D697F" w14:textId="01C8C605" w:rsidR="00036065" w:rsidRDefault="0070095C" w:rsidP="0070095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Manažment prevencie ventilátorom asociovanej pneumónie na pracoviskách anestéziologickej a intenzívnej starostlivosti</w:t>
      </w:r>
    </w:p>
    <w:p w14:paraId="0E6164BF" w14:textId="2DC6D12F" w:rsidR="0070095C" w:rsidRDefault="0070095C" w:rsidP="0070095C">
      <w:pPr>
        <w:rPr>
          <w:rFonts w:ascii="Times New Roman" w:hAnsi="Times New Roman" w:cs="Times New Roman"/>
          <w:sz w:val="24"/>
          <w:szCs w:val="24"/>
        </w:rPr>
      </w:pPr>
    </w:p>
    <w:p w14:paraId="3F53B1D8" w14:textId="1CF752E0" w:rsidR="0070095C" w:rsidRDefault="009E4E76" w:rsidP="007009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doc</w:t>
      </w:r>
      <w:r w:rsidR="0070095C" w:rsidRPr="007009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MUDr. Mária </w:t>
      </w:r>
      <w:proofErr w:type="spellStart"/>
      <w:r w:rsidR="0070095C" w:rsidRPr="0070095C">
        <w:rPr>
          <w:rFonts w:ascii="Times New Roman" w:hAnsi="Times New Roman" w:cs="Times New Roman"/>
          <w:b/>
          <w:bCs/>
          <w:sz w:val="24"/>
          <w:szCs w:val="24"/>
          <w:u w:val="single"/>
        </w:rPr>
        <w:t>Belovičová</w:t>
      </w:r>
      <w:proofErr w:type="spellEnd"/>
      <w:r w:rsidR="0070095C" w:rsidRPr="0070095C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prof.</w:t>
      </w:r>
    </w:p>
    <w:p w14:paraId="3080DF76" w14:textId="5B098962" w:rsidR="0070095C" w:rsidRDefault="0070095C" w:rsidP="007009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F7AE42" w14:textId="38ED4BA0" w:rsidR="0070095C" w:rsidRDefault="0070095C" w:rsidP="0070095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 xml:space="preserve">Pohľad sestry na </w:t>
      </w:r>
      <w:proofErr w:type="spellStart"/>
      <w:r w:rsidRPr="0070095C">
        <w:rPr>
          <w:rFonts w:ascii="Times New Roman" w:hAnsi="Times New Roman" w:cs="Times New Roman"/>
          <w:sz w:val="24"/>
          <w:szCs w:val="24"/>
        </w:rPr>
        <w:t>reprofilizáciu</w:t>
      </w:r>
      <w:proofErr w:type="spellEnd"/>
      <w:r w:rsidRPr="0070095C">
        <w:rPr>
          <w:rFonts w:ascii="Times New Roman" w:hAnsi="Times New Roman" w:cs="Times New Roman"/>
          <w:sz w:val="24"/>
          <w:szCs w:val="24"/>
        </w:rPr>
        <w:t xml:space="preserve"> oddelení počas pandémie SARS-COV2</w:t>
      </w:r>
    </w:p>
    <w:p w14:paraId="56E4E282" w14:textId="1A6B703E" w:rsidR="0070095C" w:rsidRDefault="0070095C" w:rsidP="0070095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Význam ošetrovateľskej rehabilitácie u pacientov v domácom prostredí z pohľadu sestier ADOS</w:t>
      </w:r>
    </w:p>
    <w:p w14:paraId="25D26879" w14:textId="73205272" w:rsidR="0070095C" w:rsidRDefault="0070095C" w:rsidP="0070095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Úloha sestry v prevencii kardiovaskulárnych ochorení</w:t>
      </w:r>
    </w:p>
    <w:p w14:paraId="13FEBC3B" w14:textId="053B6227" w:rsidR="0070095C" w:rsidRDefault="0070095C" w:rsidP="0070095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Úloha sestry v prevencii karcinómu pľúc</w:t>
      </w:r>
    </w:p>
    <w:p w14:paraId="2E87E7D8" w14:textId="6180EF94" w:rsidR="0070095C" w:rsidRDefault="0070095C" w:rsidP="0070095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Úloha sestry v prevencii akútneho koronárneho syndrómu</w:t>
      </w:r>
    </w:p>
    <w:p w14:paraId="2ED61D17" w14:textId="74C6399D" w:rsidR="0070095C" w:rsidRDefault="0070095C" w:rsidP="0070095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Úloha sestry v prevencii pneumónii 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095C">
        <w:rPr>
          <w:rFonts w:ascii="Times New Roman" w:hAnsi="Times New Roman" w:cs="Times New Roman"/>
          <w:sz w:val="24"/>
          <w:szCs w:val="24"/>
        </w:rPr>
        <w:t>seniorov</w:t>
      </w:r>
    </w:p>
    <w:p w14:paraId="6726CA1A" w14:textId="570A3B57" w:rsidR="0070095C" w:rsidRDefault="0070095C" w:rsidP="0070095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095C">
        <w:rPr>
          <w:rFonts w:ascii="Times New Roman" w:hAnsi="Times New Roman" w:cs="Times New Roman"/>
          <w:sz w:val="24"/>
          <w:szCs w:val="24"/>
        </w:rPr>
        <w:t>Enterálna</w:t>
      </w:r>
      <w:proofErr w:type="spellEnd"/>
      <w:r w:rsidRPr="0070095C">
        <w:rPr>
          <w:rFonts w:ascii="Times New Roman" w:hAnsi="Times New Roman" w:cs="Times New Roman"/>
          <w:sz w:val="24"/>
          <w:szCs w:val="24"/>
        </w:rPr>
        <w:t xml:space="preserve"> výživa u geriatrických pacientov ako ošetrovateľský problém</w:t>
      </w:r>
    </w:p>
    <w:p w14:paraId="562443FA" w14:textId="2A30DC41" w:rsidR="0070095C" w:rsidRDefault="0070095C" w:rsidP="0070095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Vedomosti a zručnosti obyvateľstva o poskytovaní laickej prvej pomoci</w:t>
      </w:r>
    </w:p>
    <w:p w14:paraId="4850A350" w14:textId="7B6A329B" w:rsidR="0070095C" w:rsidRDefault="0070095C" w:rsidP="0070095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Vplav životosprávy a pohybovej aktivity na vitalitu seniorov</w:t>
      </w:r>
    </w:p>
    <w:p w14:paraId="17E85470" w14:textId="67AA3325" w:rsidR="0070095C" w:rsidRDefault="0070095C" w:rsidP="0070095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Úloha sestry v prevencii urologických ochorení</w:t>
      </w:r>
    </w:p>
    <w:p w14:paraId="077900AA" w14:textId="739D368A" w:rsidR="0070095C" w:rsidRDefault="0070095C" w:rsidP="0070095C">
      <w:pPr>
        <w:rPr>
          <w:rFonts w:ascii="Times New Roman" w:hAnsi="Times New Roman" w:cs="Times New Roman"/>
          <w:sz w:val="24"/>
          <w:szCs w:val="24"/>
        </w:rPr>
      </w:pPr>
    </w:p>
    <w:p w14:paraId="71424BBC" w14:textId="17605207" w:rsidR="0070095C" w:rsidRDefault="0070095C" w:rsidP="0070095C">
      <w:pPr>
        <w:rPr>
          <w:rFonts w:ascii="Times New Roman" w:hAnsi="Times New Roman" w:cs="Times New Roman"/>
          <w:sz w:val="24"/>
          <w:szCs w:val="24"/>
        </w:rPr>
      </w:pPr>
    </w:p>
    <w:p w14:paraId="65378B37" w14:textId="1EE4B16C" w:rsidR="0070095C" w:rsidRDefault="0070095C" w:rsidP="0070095C">
      <w:pPr>
        <w:rPr>
          <w:rFonts w:ascii="Times New Roman" w:hAnsi="Times New Roman" w:cs="Times New Roman"/>
          <w:sz w:val="24"/>
          <w:szCs w:val="24"/>
        </w:rPr>
      </w:pPr>
    </w:p>
    <w:p w14:paraId="46773A0D" w14:textId="77777777" w:rsidR="0070095C" w:rsidRDefault="0070095C" w:rsidP="0070095C">
      <w:pPr>
        <w:rPr>
          <w:rFonts w:ascii="Times New Roman" w:hAnsi="Times New Roman" w:cs="Times New Roman"/>
          <w:sz w:val="24"/>
          <w:szCs w:val="24"/>
        </w:rPr>
      </w:pPr>
    </w:p>
    <w:p w14:paraId="346D8266" w14:textId="1DD360BA" w:rsidR="0070095C" w:rsidRDefault="0070095C" w:rsidP="007009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9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doc. PhDr. Lucia </w:t>
      </w:r>
      <w:proofErr w:type="spellStart"/>
      <w:r w:rsidRPr="0070095C">
        <w:rPr>
          <w:rFonts w:ascii="Times New Roman" w:hAnsi="Times New Roman" w:cs="Times New Roman"/>
          <w:b/>
          <w:bCs/>
          <w:sz w:val="24"/>
          <w:szCs w:val="24"/>
          <w:u w:val="single"/>
        </w:rPr>
        <w:t>Dimunová</w:t>
      </w:r>
      <w:proofErr w:type="spellEnd"/>
      <w:r w:rsidRPr="0070095C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5132894D" w14:textId="1ACA1EA0" w:rsidR="0070095C" w:rsidRDefault="0070095C" w:rsidP="007009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6A6373" w14:textId="77777777" w:rsidR="0070095C" w:rsidRPr="0070095C" w:rsidRDefault="0070095C" w:rsidP="0070095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Komunitná ošetrovateľská starostlivosť o klienta so špeciálnymi potrebami</w:t>
      </w:r>
    </w:p>
    <w:p w14:paraId="4D760CEA" w14:textId="34CCBDC7" w:rsidR="0070095C" w:rsidRPr="0070095C" w:rsidRDefault="0070095C" w:rsidP="0070095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Uplatnenie konceptu bazálnej stimulácie v ošetrovateľskej starostlivosti o pediatrického pacienta na jednotkách intenzívnej starostlivosti</w:t>
      </w:r>
    </w:p>
    <w:p w14:paraId="44DA5A8E" w14:textId="77777777" w:rsidR="0070095C" w:rsidRPr="0070095C" w:rsidRDefault="0070095C" w:rsidP="0070095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Vplyv ochorenia Covid 19 na potreby človeka z pohľadu ošetrovateľstva</w:t>
      </w:r>
    </w:p>
    <w:p w14:paraId="07D0C27F" w14:textId="77777777" w:rsidR="0070095C" w:rsidRPr="0070095C" w:rsidRDefault="0070095C" w:rsidP="0070095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Pohľad na sociálno-emocionálnu oblasť študentov odboru ošetrovateľstvo</w:t>
      </w:r>
    </w:p>
    <w:p w14:paraId="570596D2" w14:textId="66FAD8F1" w:rsidR="0070095C" w:rsidRDefault="0070095C" w:rsidP="0070095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95C">
        <w:rPr>
          <w:rFonts w:ascii="Times New Roman" w:hAnsi="Times New Roman" w:cs="Times New Roman"/>
          <w:sz w:val="24"/>
          <w:szCs w:val="24"/>
        </w:rPr>
        <w:t>Životný štýl študentov odboru ošetrovateľstva</w:t>
      </w:r>
    </w:p>
    <w:p w14:paraId="406175AF" w14:textId="14E78631" w:rsidR="0070095C" w:rsidRDefault="0070095C" w:rsidP="0070095C">
      <w:pPr>
        <w:rPr>
          <w:rFonts w:ascii="Times New Roman" w:hAnsi="Times New Roman" w:cs="Times New Roman"/>
          <w:sz w:val="24"/>
          <w:szCs w:val="24"/>
        </w:rPr>
      </w:pPr>
    </w:p>
    <w:p w14:paraId="1113C186" w14:textId="24B4C1E0" w:rsidR="0070095C" w:rsidRDefault="009E4E76" w:rsidP="007009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4E76">
        <w:rPr>
          <w:rFonts w:ascii="Times New Roman" w:hAnsi="Times New Roman" w:cs="Times New Roman"/>
          <w:b/>
          <w:bCs/>
          <w:sz w:val="24"/>
          <w:szCs w:val="24"/>
          <w:u w:val="single"/>
        </w:rPr>
        <w:t>doc. Ph</w:t>
      </w:r>
      <w:r w:rsidR="00EB190A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9E4E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r. Tatiana </w:t>
      </w:r>
      <w:proofErr w:type="spellStart"/>
      <w:r w:rsidRPr="009E4E76">
        <w:rPr>
          <w:rFonts w:ascii="Times New Roman" w:hAnsi="Times New Roman" w:cs="Times New Roman"/>
          <w:b/>
          <w:bCs/>
          <w:sz w:val="24"/>
          <w:szCs w:val="24"/>
          <w:u w:val="single"/>
        </w:rPr>
        <w:t>Hrindová</w:t>
      </w:r>
      <w:proofErr w:type="spellEnd"/>
      <w:r w:rsidRPr="009E4E76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092E6E54" w14:textId="554B3606" w:rsidR="009E4E76" w:rsidRDefault="009E4E76" w:rsidP="007009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0A7803" w14:textId="77777777" w:rsidR="009E4E76" w:rsidRPr="009E4E76" w:rsidRDefault="009E4E76" w:rsidP="009E4E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76">
        <w:rPr>
          <w:rFonts w:ascii="Times New Roman" w:hAnsi="Times New Roman" w:cs="Times New Roman"/>
          <w:sz w:val="24"/>
          <w:szCs w:val="24"/>
        </w:rPr>
        <w:t>Profesionálny imidž sestry</w:t>
      </w:r>
    </w:p>
    <w:p w14:paraId="5CAB011A" w14:textId="77777777" w:rsidR="009E4E76" w:rsidRPr="009E4E76" w:rsidRDefault="009E4E76" w:rsidP="009E4E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76">
        <w:rPr>
          <w:rFonts w:ascii="Times New Roman" w:hAnsi="Times New Roman" w:cs="Times New Roman"/>
          <w:sz w:val="24"/>
          <w:szCs w:val="24"/>
        </w:rPr>
        <w:t>Úloha ošetrovateľstva pri napĺňaní Národného programu duševného zdravia</w:t>
      </w:r>
    </w:p>
    <w:p w14:paraId="27561F95" w14:textId="77777777" w:rsidR="009E4E76" w:rsidRPr="009E4E76" w:rsidRDefault="009E4E76" w:rsidP="009E4E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76">
        <w:rPr>
          <w:rFonts w:ascii="Times New Roman" w:hAnsi="Times New Roman" w:cs="Times New Roman"/>
          <w:sz w:val="24"/>
          <w:szCs w:val="24"/>
        </w:rPr>
        <w:t>Uplatňovanie manažérskych rolí sestrami manažérkami v praxi</w:t>
      </w:r>
    </w:p>
    <w:p w14:paraId="2E066881" w14:textId="77777777" w:rsidR="009E4E76" w:rsidRPr="009E4E76" w:rsidRDefault="009E4E76" w:rsidP="009E4E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76">
        <w:rPr>
          <w:rFonts w:ascii="Times New Roman" w:hAnsi="Times New Roman" w:cs="Times New Roman"/>
          <w:sz w:val="24"/>
          <w:szCs w:val="24"/>
        </w:rPr>
        <w:t xml:space="preserve">Manažment prevencie rozvoja </w:t>
      </w:r>
      <w:proofErr w:type="spellStart"/>
      <w:r w:rsidRPr="009E4E76">
        <w:rPr>
          <w:rFonts w:ascii="Times New Roman" w:hAnsi="Times New Roman" w:cs="Times New Roman"/>
          <w:sz w:val="24"/>
          <w:szCs w:val="24"/>
        </w:rPr>
        <w:t>imobiliačného</w:t>
      </w:r>
      <w:proofErr w:type="spellEnd"/>
      <w:r w:rsidRPr="009E4E76">
        <w:rPr>
          <w:rFonts w:ascii="Times New Roman" w:hAnsi="Times New Roman" w:cs="Times New Roman"/>
          <w:sz w:val="24"/>
          <w:szCs w:val="24"/>
        </w:rPr>
        <w:t xml:space="preserve"> syndrómu u pacienta po MPC</w:t>
      </w:r>
    </w:p>
    <w:p w14:paraId="46E3DA61" w14:textId="77777777" w:rsidR="009E4E76" w:rsidRPr="009E4E76" w:rsidRDefault="009E4E76" w:rsidP="009E4E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76">
        <w:rPr>
          <w:rFonts w:ascii="Times New Roman" w:hAnsi="Times New Roman" w:cs="Times New Roman"/>
          <w:sz w:val="24"/>
          <w:szCs w:val="24"/>
        </w:rPr>
        <w:t>Kompetencie sestier a ich uplatnenie pri výkone ošetrovateľskej praxe</w:t>
      </w:r>
    </w:p>
    <w:p w14:paraId="2E3D99F3" w14:textId="77777777" w:rsidR="009E4E76" w:rsidRPr="009E4E76" w:rsidRDefault="009E4E76" w:rsidP="009E4E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76">
        <w:rPr>
          <w:rFonts w:ascii="Times New Roman" w:hAnsi="Times New Roman" w:cs="Times New Roman"/>
          <w:sz w:val="24"/>
          <w:szCs w:val="24"/>
        </w:rPr>
        <w:t xml:space="preserve">Uplatnenie </w:t>
      </w:r>
      <w:proofErr w:type="spellStart"/>
      <w:r w:rsidRPr="009E4E76">
        <w:rPr>
          <w:rFonts w:ascii="Times New Roman" w:hAnsi="Times New Roman" w:cs="Times New Roman"/>
          <w:sz w:val="24"/>
          <w:szCs w:val="24"/>
        </w:rPr>
        <w:t>leadershipu</w:t>
      </w:r>
      <w:proofErr w:type="spellEnd"/>
      <w:r w:rsidRPr="009E4E76">
        <w:rPr>
          <w:rFonts w:ascii="Times New Roman" w:hAnsi="Times New Roman" w:cs="Times New Roman"/>
          <w:sz w:val="24"/>
          <w:szCs w:val="24"/>
        </w:rPr>
        <w:t xml:space="preserve"> v manažmente ošetrovateľstva</w:t>
      </w:r>
    </w:p>
    <w:p w14:paraId="0C47C989" w14:textId="77777777" w:rsidR="009E4E76" w:rsidRPr="009E4E76" w:rsidRDefault="009E4E76" w:rsidP="009E4E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76">
        <w:rPr>
          <w:rFonts w:ascii="Times New Roman" w:hAnsi="Times New Roman" w:cs="Times New Roman"/>
          <w:sz w:val="24"/>
          <w:szCs w:val="24"/>
        </w:rPr>
        <w:t>Uplatnenie hygiena rúk v ošetrovateľskej praxi</w:t>
      </w:r>
    </w:p>
    <w:p w14:paraId="390B4079" w14:textId="0C063AE0" w:rsidR="009E4E76" w:rsidRPr="009E4E76" w:rsidRDefault="009E4E76" w:rsidP="009E4E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76">
        <w:rPr>
          <w:rFonts w:ascii="Times New Roman" w:hAnsi="Times New Roman" w:cs="Times New Roman"/>
          <w:sz w:val="24"/>
          <w:szCs w:val="24"/>
        </w:rPr>
        <w:t>Manažment práce sestry v anestéziológii na operačnej sále</w:t>
      </w:r>
    </w:p>
    <w:p w14:paraId="7FB5222B" w14:textId="77777777" w:rsidR="009E4E76" w:rsidRPr="009E4E76" w:rsidRDefault="009E4E76" w:rsidP="009E4E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76">
        <w:rPr>
          <w:rFonts w:ascii="Times New Roman" w:hAnsi="Times New Roman" w:cs="Times New Roman"/>
          <w:sz w:val="24"/>
          <w:szCs w:val="24"/>
        </w:rPr>
        <w:t>Sesterská diagnóza - klinický záver sesterského posudzovania v ošetrovateľskom procese</w:t>
      </w:r>
    </w:p>
    <w:p w14:paraId="62ECBF02" w14:textId="77777777" w:rsidR="009E4E76" w:rsidRPr="009E4E76" w:rsidRDefault="009E4E76" w:rsidP="009E4E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76">
        <w:rPr>
          <w:rFonts w:ascii="Times New Roman" w:hAnsi="Times New Roman" w:cs="Times New Roman"/>
          <w:sz w:val="24"/>
          <w:szCs w:val="24"/>
        </w:rPr>
        <w:t>Manažment pacienta s agresívnym správaním na psychiatrickom oddelení</w:t>
      </w:r>
    </w:p>
    <w:p w14:paraId="2F68A571" w14:textId="77777777" w:rsidR="009E4E76" w:rsidRPr="009E4E76" w:rsidRDefault="009E4E76" w:rsidP="009E4E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76">
        <w:rPr>
          <w:rFonts w:ascii="Times New Roman" w:hAnsi="Times New Roman" w:cs="Times New Roman"/>
          <w:sz w:val="24"/>
          <w:szCs w:val="24"/>
        </w:rPr>
        <w:t>Využívanie aktivačných metód pri poskytovaní ošetrovateľskej starostlivosti pacientom s demenciou</w:t>
      </w:r>
    </w:p>
    <w:p w14:paraId="41647625" w14:textId="6729A34B" w:rsidR="009E4E76" w:rsidRDefault="009E4E76" w:rsidP="009E4E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76">
        <w:rPr>
          <w:rFonts w:ascii="Times New Roman" w:hAnsi="Times New Roman" w:cs="Times New Roman"/>
          <w:sz w:val="24"/>
          <w:szCs w:val="24"/>
        </w:rPr>
        <w:t>Uplatňovanie rolí sestry pri poskytovaní ošetrovateľskej starostlivosti u hospitalizovaných pacientov</w:t>
      </w:r>
    </w:p>
    <w:p w14:paraId="436A7233" w14:textId="772652D7" w:rsidR="00760A3D" w:rsidRDefault="00760A3D" w:rsidP="00760A3D">
      <w:pPr>
        <w:rPr>
          <w:rFonts w:ascii="Times New Roman" w:hAnsi="Times New Roman" w:cs="Times New Roman"/>
          <w:sz w:val="24"/>
          <w:szCs w:val="24"/>
        </w:rPr>
      </w:pPr>
    </w:p>
    <w:p w14:paraId="1444F426" w14:textId="5C4713A2" w:rsidR="00760A3D" w:rsidRDefault="00760A3D" w:rsidP="00760A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0A3D">
        <w:rPr>
          <w:rFonts w:ascii="Times New Roman" w:hAnsi="Times New Roman" w:cs="Times New Roman"/>
          <w:b/>
          <w:bCs/>
          <w:sz w:val="24"/>
          <w:szCs w:val="24"/>
          <w:u w:val="single"/>
        </w:rPr>
        <w:t>prof. MUDr. Štefan Hrušovský, CSc.</w:t>
      </w:r>
    </w:p>
    <w:p w14:paraId="2DC9134E" w14:textId="15F66EEE" w:rsidR="00760A3D" w:rsidRDefault="00760A3D" w:rsidP="00760A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DF082E" w14:textId="77777777" w:rsidR="00760A3D" w:rsidRPr="00760A3D" w:rsidRDefault="00760A3D" w:rsidP="00760A3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0A3D">
        <w:rPr>
          <w:rFonts w:ascii="Times New Roman" w:hAnsi="Times New Roman" w:cs="Times New Roman"/>
          <w:sz w:val="24"/>
          <w:szCs w:val="24"/>
        </w:rPr>
        <w:t>Obezita ako rizikový faktor ochorenia COVID-19</w:t>
      </w:r>
    </w:p>
    <w:p w14:paraId="2A0A60E7" w14:textId="75FF10C6" w:rsidR="00760A3D" w:rsidRDefault="00760A3D" w:rsidP="00760A3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0A3D">
        <w:rPr>
          <w:rFonts w:ascii="Times New Roman" w:hAnsi="Times New Roman" w:cs="Times New Roman"/>
          <w:sz w:val="24"/>
          <w:szCs w:val="24"/>
        </w:rPr>
        <w:t>Obezita a nealkoholová tuková choroba pečene</w:t>
      </w:r>
      <w:r w:rsidR="00EB190A">
        <w:rPr>
          <w:rFonts w:ascii="Times New Roman" w:hAnsi="Times New Roman" w:cs="Times New Roman"/>
          <w:sz w:val="24"/>
          <w:szCs w:val="24"/>
        </w:rPr>
        <w:t xml:space="preserve"> </w:t>
      </w:r>
      <w:r w:rsidRPr="00760A3D">
        <w:rPr>
          <w:rFonts w:ascii="Times New Roman" w:hAnsi="Times New Roman" w:cs="Times New Roman"/>
          <w:sz w:val="24"/>
          <w:szCs w:val="24"/>
        </w:rPr>
        <w:t>v kontexte ošetrovateľstva</w:t>
      </w:r>
    </w:p>
    <w:p w14:paraId="55336FEB" w14:textId="0A296E78" w:rsidR="00EB190A" w:rsidRDefault="00EB190A" w:rsidP="00EB190A">
      <w:pPr>
        <w:rPr>
          <w:rFonts w:ascii="Times New Roman" w:hAnsi="Times New Roman" w:cs="Times New Roman"/>
          <w:sz w:val="24"/>
          <w:szCs w:val="24"/>
        </w:rPr>
      </w:pPr>
    </w:p>
    <w:p w14:paraId="727F9FAC" w14:textId="3401B29A" w:rsidR="00EB190A" w:rsidRDefault="00EB190A" w:rsidP="00EB19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9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MUDr. Ľubomír </w:t>
      </w:r>
      <w:proofErr w:type="spellStart"/>
      <w:r w:rsidRPr="00EB190A">
        <w:rPr>
          <w:rFonts w:ascii="Times New Roman" w:hAnsi="Times New Roman" w:cs="Times New Roman"/>
          <w:b/>
          <w:bCs/>
          <w:sz w:val="24"/>
          <w:szCs w:val="24"/>
          <w:u w:val="single"/>
        </w:rPr>
        <w:t>Jacko</w:t>
      </w:r>
      <w:proofErr w:type="spellEnd"/>
      <w:r w:rsidRPr="00EB190A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402D844E" w14:textId="2D396D51" w:rsidR="00EB190A" w:rsidRDefault="00EB190A" w:rsidP="00EB19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2F9E66" w14:textId="77777777" w:rsidR="00EB190A" w:rsidRPr="00EB190A" w:rsidRDefault="00EB190A" w:rsidP="00EB190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Používanie hodnotiacich a meracích nástrojov v intenzívnej starostlivosti</w:t>
      </w:r>
    </w:p>
    <w:p w14:paraId="7DDC843F" w14:textId="77777777" w:rsidR="00EB190A" w:rsidRPr="00EB190A" w:rsidRDefault="00EB190A" w:rsidP="00EB190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Efekt študijného programu:  Neodkladná podpora životných funkcií,  v nemocničnom prostredí v súvislosti s KPR</w:t>
      </w:r>
    </w:p>
    <w:p w14:paraId="0FCA52E2" w14:textId="77777777" w:rsidR="00EB190A" w:rsidRPr="00EB190A" w:rsidRDefault="00EB190A" w:rsidP="00EB190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190A">
        <w:rPr>
          <w:rFonts w:ascii="Times New Roman" w:hAnsi="Times New Roman" w:cs="Times New Roman"/>
          <w:sz w:val="24"/>
          <w:szCs w:val="24"/>
        </w:rPr>
        <w:t>Polypragmázia</w:t>
      </w:r>
      <w:proofErr w:type="spellEnd"/>
      <w:r w:rsidRPr="00EB190A">
        <w:rPr>
          <w:rFonts w:ascii="Times New Roman" w:hAnsi="Times New Roman" w:cs="Times New Roman"/>
          <w:sz w:val="24"/>
          <w:szCs w:val="24"/>
        </w:rPr>
        <w:t xml:space="preserve"> a geriatrický pacient</w:t>
      </w:r>
    </w:p>
    <w:p w14:paraId="5FDA7474" w14:textId="77777777" w:rsidR="00EB190A" w:rsidRPr="00EB190A" w:rsidRDefault="00EB190A" w:rsidP="00EB190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lastRenderedPageBreak/>
        <w:t>Manažment pacientov s neodkladnou a plánovanou operáciou počas pandémie COVID-19</w:t>
      </w:r>
    </w:p>
    <w:p w14:paraId="5AB26380" w14:textId="77777777" w:rsidR="00EB190A" w:rsidRPr="00EB190A" w:rsidRDefault="00EB190A" w:rsidP="00EB190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 xml:space="preserve">Podiel sestry na znižovaní </w:t>
      </w:r>
      <w:proofErr w:type="spellStart"/>
      <w:r w:rsidRPr="00EB190A">
        <w:rPr>
          <w:rFonts w:ascii="Times New Roman" w:hAnsi="Times New Roman" w:cs="Times New Roman"/>
          <w:sz w:val="24"/>
          <w:szCs w:val="24"/>
        </w:rPr>
        <w:t>nozokomiálnych</w:t>
      </w:r>
      <w:proofErr w:type="spellEnd"/>
      <w:r w:rsidRPr="00EB190A">
        <w:rPr>
          <w:rFonts w:ascii="Times New Roman" w:hAnsi="Times New Roman" w:cs="Times New Roman"/>
          <w:sz w:val="24"/>
          <w:szCs w:val="24"/>
        </w:rPr>
        <w:t xml:space="preserve"> nákaz na chirurgickom oddelení </w:t>
      </w:r>
    </w:p>
    <w:p w14:paraId="08A00BC8" w14:textId="77777777" w:rsidR="00EB190A" w:rsidRPr="00EB190A" w:rsidRDefault="00EB190A" w:rsidP="00EB190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Covid- 19 a ošetrovateľská starostlivosť na chirurgickom oddelení</w:t>
      </w:r>
    </w:p>
    <w:p w14:paraId="7EF0A8CE" w14:textId="77777777" w:rsidR="00EB190A" w:rsidRPr="00EB190A" w:rsidRDefault="00EB190A" w:rsidP="00EB190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Covid- 19 a syndróm vyhorenia u sestier</w:t>
      </w:r>
    </w:p>
    <w:p w14:paraId="0F23931F" w14:textId="457E769B" w:rsidR="00EB190A" w:rsidRDefault="00EB190A" w:rsidP="00EB190A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 xml:space="preserve">Bezpečnosť pacienta pri anestézii v chirurgii  </w:t>
      </w:r>
    </w:p>
    <w:p w14:paraId="1F98F60C" w14:textId="1C7975DD" w:rsidR="00EB190A" w:rsidRDefault="00EB190A" w:rsidP="00EB190A">
      <w:pPr>
        <w:rPr>
          <w:rFonts w:ascii="Times New Roman" w:hAnsi="Times New Roman" w:cs="Times New Roman"/>
          <w:sz w:val="24"/>
          <w:szCs w:val="24"/>
        </w:rPr>
      </w:pPr>
    </w:p>
    <w:p w14:paraId="7AAB4E69" w14:textId="1B0D412E" w:rsidR="00EB190A" w:rsidRDefault="00EB190A" w:rsidP="00EB19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90A">
        <w:rPr>
          <w:rFonts w:ascii="Times New Roman" w:hAnsi="Times New Roman" w:cs="Times New Roman"/>
          <w:b/>
          <w:bCs/>
          <w:sz w:val="24"/>
          <w:szCs w:val="24"/>
          <w:u w:val="single"/>
        </w:rPr>
        <w:t>PhDr. Jana Michalková, PhD.</w:t>
      </w:r>
    </w:p>
    <w:p w14:paraId="668A327D" w14:textId="5EBFC8C3" w:rsidR="00EB190A" w:rsidRDefault="00EB190A" w:rsidP="00EB19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E42FC5" w14:textId="77777777" w:rsidR="00EB190A" w:rsidRPr="00EB190A" w:rsidRDefault="00EB190A" w:rsidP="00EB190A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Vybrané dimenzie kvality života pacientov s trvalým kardiostimulátorom v kontexte ošetrovateľstva</w:t>
      </w:r>
    </w:p>
    <w:p w14:paraId="20098C55" w14:textId="77777777" w:rsidR="00EB190A" w:rsidRPr="00EB190A" w:rsidRDefault="00EB190A" w:rsidP="00EB190A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Rodové stereotypy v povolaní sestry</w:t>
      </w:r>
    </w:p>
    <w:p w14:paraId="7E85DB7E" w14:textId="2295EE9E" w:rsidR="00EB190A" w:rsidRDefault="00EB190A" w:rsidP="00EB190A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Rizikové správanie pacientov s kardiovaskulárnym ochorením z pohľadu ošetrovateľstva</w:t>
      </w:r>
    </w:p>
    <w:p w14:paraId="6CEFEF39" w14:textId="182DCDB1" w:rsidR="00EB190A" w:rsidRDefault="00EB190A" w:rsidP="00EB190A">
      <w:pPr>
        <w:rPr>
          <w:rFonts w:ascii="Times New Roman" w:hAnsi="Times New Roman" w:cs="Times New Roman"/>
          <w:sz w:val="24"/>
          <w:szCs w:val="24"/>
        </w:rPr>
      </w:pPr>
    </w:p>
    <w:p w14:paraId="3038B8B2" w14:textId="6374074D" w:rsidR="00EB190A" w:rsidRDefault="00EB190A" w:rsidP="00EB19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9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prof. MVDr. Peter </w:t>
      </w:r>
      <w:proofErr w:type="spellStart"/>
      <w:r w:rsidRPr="00EB190A">
        <w:rPr>
          <w:rFonts w:ascii="Times New Roman" w:hAnsi="Times New Roman" w:cs="Times New Roman"/>
          <w:b/>
          <w:bCs/>
          <w:sz w:val="24"/>
          <w:szCs w:val="24"/>
          <w:u w:val="single"/>
        </w:rPr>
        <w:t>Juriš</w:t>
      </w:r>
      <w:proofErr w:type="spellEnd"/>
      <w:r w:rsidRPr="00EB190A">
        <w:rPr>
          <w:rFonts w:ascii="Times New Roman" w:hAnsi="Times New Roman" w:cs="Times New Roman"/>
          <w:b/>
          <w:bCs/>
          <w:sz w:val="24"/>
          <w:szCs w:val="24"/>
          <w:u w:val="single"/>
        </w:rPr>
        <w:t>, CSc.</w:t>
      </w:r>
    </w:p>
    <w:p w14:paraId="7548F600" w14:textId="0B1266D3" w:rsidR="00EB190A" w:rsidRDefault="00EB190A" w:rsidP="00EB19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949212" w14:textId="77777777" w:rsidR="00EB190A" w:rsidRPr="00EB190A" w:rsidRDefault="00EB190A" w:rsidP="00EB190A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 xml:space="preserve">Manažment poskytovania ošetrovateľskej starostlivosti o obézneho pacienta v </w:t>
      </w:r>
      <w:proofErr w:type="spellStart"/>
      <w:r w:rsidRPr="00EB190A">
        <w:rPr>
          <w:rFonts w:ascii="Times New Roman" w:hAnsi="Times New Roman" w:cs="Times New Roman"/>
          <w:sz w:val="24"/>
          <w:szCs w:val="24"/>
        </w:rPr>
        <w:t>intenzivistických</w:t>
      </w:r>
      <w:proofErr w:type="spellEnd"/>
      <w:r w:rsidRPr="00EB190A">
        <w:rPr>
          <w:rFonts w:ascii="Times New Roman" w:hAnsi="Times New Roman" w:cs="Times New Roman"/>
          <w:sz w:val="24"/>
          <w:szCs w:val="24"/>
        </w:rPr>
        <w:t xml:space="preserve"> odboroch</w:t>
      </w:r>
    </w:p>
    <w:p w14:paraId="2EB468AC" w14:textId="77777777" w:rsidR="00EB190A" w:rsidRPr="00EB190A" w:rsidRDefault="00EB190A" w:rsidP="00EB190A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190A">
        <w:rPr>
          <w:rFonts w:ascii="Times New Roman" w:hAnsi="Times New Roman" w:cs="Times New Roman"/>
          <w:sz w:val="24"/>
          <w:szCs w:val="24"/>
        </w:rPr>
        <w:t>Incidencia</w:t>
      </w:r>
      <w:proofErr w:type="spellEnd"/>
      <w:r w:rsidRPr="00EB1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90A">
        <w:rPr>
          <w:rFonts w:ascii="Times New Roman" w:hAnsi="Times New Roman" w:cs="Times New Roman"/>
          <w:sz w:val="24"/>
          <w:szCs w:val="24"/>
        </w:rPr>
        <w:t>nozokomiálnych</w:t>
      </w:r>
      <w:proofErr w:type="spellEnd"/>
      <w:r w:rsidRPr="00EB190A">
        <w:rPr>
          <w:rFonts w:ascii="Times New Roman" w:hAnsi="Times New Roman" w:cs="Times New Roman"/>
          <w:sz w:val="24"/>
          <w:szCs w:val="24"/>
        </w:rPr>
        <w:t xml:space="preserve"> infekcií z invazívnych vstupov</w:t>
      </w:r>
    </w:p>
    <w:p w14:paraId="5A2067CC" w14:textId="77777777" w:rsidR="00EB190A" w:rsidRPr="00EB190A" w:rsidRDefault="00EB190A" w:rsidP="00EB190A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Senior v role pacienta</w:t>
      </w:r>
    </w:p>
    <w:p w14:paraId="283AEABB" w14:textId="77777777" w:rsidR="00EB190A" w:rsidRPr="00EB190A" w:rsidRDefault="00EB190A" w:rsidP="00EB190A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Onkologické ochorenia s infekčným potenciálom</w:t>
      </w:r>
    </w:p>
    <w:p w14:paraId="774BD7CE" w14:textId="77777777" w:rsidR="00EB190A" w:rsidRPr="00EB190A" w:rsidRDefault="00EB190A" w:rsidP="00EB190A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COVID-19a syndróm vyhorenia u sestier</w:t>
      </w:r>
    </w:p>
    <w:p w14:paraId="5BFF53D7" w14:textId="3C660B4C" w:rsidR="00EB190A" w:rsidRDefault="00EB190A" w:rsidP="00EB190A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 xml:space="preserve">Postoj </w:t>
      </w:r>
      <w:proofErr w:type="spellStart"/>
      <w:r w:rsidRPr="00EB190A">
        <w:rPr>
          <w:rFonts w:ascii="Times New Roman" w:hAnsi="Times New Roman" w:cs="Times New Roman"/>
          <w:sz w:val="24"/>
          <w:szCs w:val="24"/>
        </w:rPr>
        <w:t>edukovaných</w:t>
      </w:r>
      <w:proofErr w:type="spellEnd"/>
      <w:r w:rsidRPr="00EB19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190A">
        <w:rPr>
          <w:rFonts w:ascii="Times New Roman" w:hAnsi="Times New Roman" w:cs="Times New Roman"/>
          <w:sz w:val="24"/>
          <w:szCs w:val="24"/>
        </w:rPr>
        <w:t>needukovaných</w:t>
      </w:r>
      <w:proofErr w:type="spellEnd"/>
      <w:r w:rsidRPr="00EB190A">
        <w:rPr>
          <w:rFonts w:ascii="Times New Roman" w:hAnsi="Times New Roman" w:cs="Times New Roman"/>
          <w:sz w:val="24"/>
          <w:szCs w:val="24"/>
        </w:rPr>
        <w:t xml:space="preserve"> prvodarcov krvi so zameraním na životný štýl</w:t>
      </w:r>
    </w:p>
    <w:p w14:paraId="31CC28BE" w14:textId="481F61DC" w:rsidR="00EB190A" w:rsidRDefault="00EB190A" w:rsidP="00EB190A">
      <w:pPr>
        <w:rPr>
          <w:rFonts w:ascii="Times New Roman" w:hAnsi="Times New Roman" w:cs="Times New Roman"/>
          <w:sz w:val="24"/>
          <w:szCs w:val="24"/>
        </w:rPr>
      </w:pPr>
    </w:p>
    <w:p w14:paraId="76FA1FFE" w14:textId="295BDD9F" w:rsidR="00EB190A" w:rsidRDefault="00EB190A" w:rsidP="00EB19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90A">
        <w:rPr>
          <w:rFonts w:ascii="Times New Roman" w:hAnsi="Times New Roman" w:cs="Times New Roman"/>
          <w:b/>
          <w:bCs/>
          <w:sz w:val="24"/>
          <w:szCs w:val="24"/>
          <w:u w:val="single"/>
        </w:rPr>
        <w:t>doc. PhDr. Anna Murgová, PhD.</w:t>
      </w:r>
    </w:p>
    <w:p w14:paraId="4451D841" w14:textId="12E217FF" w:rsidR="00EB190A" w:rsidRDefault="00EB190A" w:rsidP="00EB19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0DBA3E" w14:textId="77777777" w:rsidR="00EB190A" w:rsidRPr="00EB190A" w:rsidRDefault="00EB190A" w:rsidP="00EB190A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Dom ošetrovateľskej starostlivosti z pohľadu laickej verejnosti</w:t>
      </w:r>
    </w:p>
    <w:p w14:paraId="36AED54F" w14:textId="7372496B" w:rsidR="00EB190A" w:rsidRPr="00EB190A" w:rsidRDefault="00EB190A" w:rsidP="00EB190A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Manažment riadenia rizík na pediatrickom oddelení</w:t>
      </w:r>
    </w:p>
    <w:p w14:paraId="6C3A0A0B" w14:textId="77777777" w:rsidR="00EB190A" w:rsidRPr="00EB190A" w:rsidRDefault="00EB190A" w:rsidP="00EB190A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Efektívna komunikácia ako nástroj kvality starostlivosti v súvislosti s bezpečnosťou pacienta</w:t>
      </w:r>
    </w:p>
    <w:p w14:paraId="09A039BE" w14:textId="77777777" w:rsidR="00EB190A" w:rsidRPr="00EB190A" w:rsidRDefault="00EB190A" w:rsidP="00EB190A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Interaktívna spolupráca medzi členmi zdravotníckeho tímu na operačných sálach</w:t>
      </w:r>
    </w:p>
    <w:p w14:paraId="62D3D74F" w14:textId="519712CC" w:rsidR="00EB190A" w:rsidRPr="00EB190A" w:rsidRDefault="00EB190A" w:rsidP="00EB190A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Manažment 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190A">
        <w:rPr>
          <w:rFonts w:ascii="Times New Roman" w:hAnsi="Times New Roman" w:cs="Times New Roman"/>
          <w:sz w:val="24"/>
          <w:szCs w:val="24"/>
        </w:rPr>
        <w:t>žiadúcich udalostí v chirurgických odboroch</w:t>
      </w:r>
    </w:p>
    <w:p w14:paraId="73F7CEC2" w14:textId="77777777" w:rsidR="00EB190A" w:rsidRPr="00EB190A" w:rsidRDefault="00EB190A" w:rsidP="00EB190A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Umieranie a smrť v kontexte prípravy študentov na povolanie sestry</w:t>
      </w:r>
    </w:p>
    <w:p w14:paraId="04C3D93F" w14:textId="77777777" w:rsidR="00EB190A" w:rsidRPr="00EB190A" w:rsidRDefault="00EB190A" w:rsidP="00EB190A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Úloha ošetrovateľstva v prevencii obezity mládeže v súčasnosti</w:t>
      </w:r>
    </w:p>
    <w:p w14:paraId="68720799" w14:textId="77777777" w:rsidR="00EB190A" w:rsidRPr="00EB190A" w:rsidRDefault="00EB190A" w:rsidP="00EB190A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Podiel sestier na vytváraní štandardov v ošetrovateľskej praxi</w:t>
      </w:r>
    </w:p>
    <w:p w14:paraId="06BF5813" w14:textId="3EB1A8D8" w:rsidR="00EB190A" w:rsidRDefault="00EB190A" w:rsidP="00EB190A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>Nové komunikačné trendy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B190A">
        <w:rPr>
          <w:rFonts w:ascii="Times New Roman" w:hAnsi="Times New Roman" w:cs="Times New Roman"/>
          <w:sz w:val="24"/>
          <w:szCs w:val="24"/>
        </w:rPr>
        <w:t>ošetrovateľstve</w:t>
      </w:r>
    </w:p>
    <w:p w14:paraId="3E3C2FF7" w14:textId="1FE7C8B1" w:rsidR="00EB190A" w:rsidRDefault="00EB190A" w:rsidP="00EB190A">
      <w:pPr>
        <w:rPr>
          <w:rFonts w:ascii="Times New Roman" w:hAnsi="Times New Roman" w:cs="Times New Roman"/>
          <w:sz w:val="24"/>
          <w:szCs w:val="24"/>
        </w:rPr>
      </w:pPr>
    </w:p>
    <w:p w14:paraId="1A0AE97F" w14:textId="2FAC73A5" w:rsidR="00EB190A" w:rsidRDefault="00EB190A" w:rsidP="00EB190A">
      <w:pPr>
        <w:rPr>
          <w:rFonts w:ascii="Times New Roman" w:hAnsi="Times New Roman" w:cs="Times New Roman"/>
          <w:sz w:val="24"/>
          <w:szCs w:val="24"/>
        </w:rPr>
      </w:pPr>
    </w:p>
    <w:p w14:paraId="05DD57DD" w14:textId="6EAF3508" w:rsidR="00EB190A" w:rsidRDefault="00A37410" w:rsidP="00EB19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741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doc. PhDr. Mária Popovičová, PhD.</w:t>
      </w:r>
    </w:p>
    <w:p w14:paraId="52925922" w14:textId="5372567A" w:rsidR="00A37410" w:rsidRDefault="00A37410" w:rsidP="00EB19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741C43" w14:textId="7AD28189" w:rsidR="00A37410" w:rsidRPr="00A37410" w:rsidRDefault="00A37410" w:rsidP="00A3741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10">
        <w:rPr>
          <w:rFonts w:ascii="Times New Roman" w:hAnsi="Times New Roman" w:cs="Times New Roman"/>
          <w:sz w:val="24"/>
          <w:szCs w:val="24"/>
        </w:rPr>
        <w:t>Využitie hodnotiacich nástrojov v starostlivosti o seniorov</w:t>
      </w:r>
    </w:p>
    <w:p w14:paraId="096CF9EE" w14:textId="77597668" w:rsidR="00A37410" w:rsidRPr="00A37410" w:rsidRDefault="00A37410" w:rsidP="00A3741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10">
        <w:rPr>
          <w:rFonts w:ascii="Times New Roman" w:hAnsi="Times New Roman" w:cs="Times New Roman"/>
          <w:sz w:val="24"/>
          <w:szCs w:val="24"/>
        </w:rPr>
        <w:t>Podiel sestier v stomatologickej ambulancii na orálnom zdraví pacientov</w:t>
      </w:r>
    </w:p>
    <w:p w14:paraId="34BCCCCB" w14:textId="0EFBBB54" w:rsidR="00A37410" w:rsidRPr="00A37410" w:rsidRDefault="00A37410" w:rsidP="00A3741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10">
        <w:rPr>
          <w:rFonts w:ascii="Times New Roman" w:hAnsi="Times New Roman" w:cs="Times New Roman"/>
          <w:sz w:val="24"/>
          <w:szCs w:val="24"/>
        </w:rPr>
        <w:t>Prevencia infekčných ochorení v OS SR z pohľadu ošetrovateľstva</w:t>
      </w:r>
    </w:p>
    <w:p w14:paraId="4A095D77" w14:textId="77777777" w:rsidR="00A37410" w:rsidRPr="00A37410" w:rsidRDefault="00A37410" w:rsidP="00A3741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10">
        <w:rPr>
          <w:rFonts w:ascii="Times New Roman" w:hAnsi="Times New Roman" w:cs="Times New Roman"/>
          <w:sz w:val="24"/>
          <w:szCs w:val="24"/>
        </w:rPr>
        <w:t>Manažment ošetrovateľskej starostlivosti o pacienta s popáleninami</w:t>
      </w:r>
    </w:p>
    <w:p w14:paraId="64537046" w14:textId="77777777" w:rsidR="00A37410" w:rsidRPr="00A37410" w:rsidRDefault="00A37410" w:rsidP="00A3741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10">
        <w:rPr>
          <w:rFonts w:ascii="Times New Roman" w:hAnsi="Times New Roman" w:cs="Times New Roman"/>
          <w:sz w:val="24"/>
          <w:szCs w:val="24"/>
        </w:rPr>
        <w:t>Špecifikácia ošetrovateľskej starostlivosti u pacienta po rekonvalescencii ciev</w:t>
      </w:r>
    </w:p>
    <w:p w14:paraId="700729A8" w14:textId="77777777" w:rsidR="00A37410" w:rsidRPr="00A37410" w:rsidRDefault="00A37410" w:rsidP="00A3741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10">
        <w:rPr>
          <w:rFonts w:ascii="Times New Roman" w:hAnsi="Times New Roman" w:cs="Times New Roman"/>
          <w:sz w:val="24"/>
          <w:szCs w:val="24"/>
        </w:rPr>
        <w:t>Využitie pohybovej aktivity u seniorov po prekonaní NCMP z pohľadu sestry</w:t>
      </w:r>
    </w:p>
    <w:p w14:paraId="5DD61860" w14:textId="77777777" w:rsidR="00A37410" w:rsidRPr="00A37410" w:rsidRDefault="00A37410" w:rsidP="00A3741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10">
        <w:rPr>
          <w:rFonts w:ascii="Times New Roman" w:hAnsi="Times New Roman" w:cs="Times New Roman"/>
          <w:sz w:val="24"/>
          <w:szCs w:val="24"/>
        </w:rPr>
        <w:t xml:space="preserve">Vyťaženosť sestier v zdravotníckych zariadeniach v čase </w:t>
      </w:r>
      <w:proofErr w:type="spellStart"/>
      <w:r w:rsidRPr="00A37410">
        <w:rPr>
          <w:rFonts w:ascii="Times New Roman" w:hAnsi="Times New Roman" w:cs="Times New Roman"/>
          <w:sz w:val="24"/>
          <w:szCs w:val="24"/>
        </w:rPr>
        <w:t>pansemickej</w:t>
      </w:r>
      <w:proofErr w:type="spellEnd"/>
      <w:r w:rsidRPr="00A37410">
        <w:rPr>
          <w:rFonts w:ascii="Times New Roman" w:hAnsi="Times New Roman" w:cs="Times New Roman"/>
          <w:sz w:val="24"/>
          <w:szCs w:val="24"/>
        </w:rPr>
        <w:t xml:space="preserve"> chrípky</w:t>
      </w:r>
    </w:p>
    <w:p w14:paraId="79720EF0" w14:textId="77777777" w:rsidR="00A37410" w:rsidRPr="00A37410" w:rsidRDefault="00A37410" w:rsidP="00A3741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10">
        <w:rPr>
          <w:rFonts w:ascii="Times New Roman" w:hAnsi="Times New Roman" w:cs="Times New Roman"/>
          <w:sz w:val="24"/>
          <w:szCs w:val="24"/>
        </w:rPr>
        <w:t xml:space="preserve">Manažment chronických rán v zariadeniach sociálnych služieb z pohľadu ošetrovateľ </w:t>
      </w:r>
      <w:proofErr w:type="spellStart"/>
      <w:r w:rsidRPr="00A37410">
        <w:rPr>
          <w:rFonts w:ascii="Times New Roman" w:hAnsi="Times New Roman" w:cs="Times New Roman"/>
          <w:sz w:val="24"/>
          <w:szCs w:val="24"/>
        </w:rPr>
        <w:t>stva</w:t>
      </w:r>
      <w:proofErr w:type="spellEnd"/>
    </w:p>
    <w:p w14:paraId="27B3F4E4" w14:textId="77777777" w:rsidR="00A37410" w:rsidRPr="00A37410" w:rsidRDefault="00A37410" w:rsidP="00A3741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10">
        <w:rPr>
          <w:rFonts w:ascii="Times New Roman" w:hAnsi="Times New Roman" w:cs="Times New Roman"/>
          <w:sz w:val="24"/>
          <w:szCs w:val="24"/>
        </w:rPr>
        <w:t xml:space="preserve">Kvalita života tehotných </w:t>
      </w:r>
      <w:proofErr w:type="spellStart"/>
      <w:r w:rsidRPr="00A37410">
        <w:rPr>
          <w:rFonts w:ascii="Times New Roman" w:hAnsi="Times New Roman" w:cs="Times New Roman"/>
          <w:sz w:val="24"/>
          <w:szCs w:val="24"/>
        </w:rPr>
        <w:t>pacientok</w:t>
      </w:r>
      <w:proofErr w:type="spellEnd"/>
      <w:r w:rsidRPr="00A37410">
        <w:rPr>
          <w:rFonts w:ascii="Times New Roman" w:hAnsi="Times New Roman" w:cs="Times New Roman"/>
          <w:sz w:val="24"/>
          <w:szCs w:val="24"/>
        </w:rPr>
        <w:t xml:space="preserve"> s inzulínovou pumpou</w:t>
      </w:r>
    </w:p>
    <w:p w14:paraId="3DC6914A" w14:textId="77777777" w:rsidR="00A37410" w:rsidRPr="00A37410" w:rsidRDefault="00A37410" w:rsidP="00A3741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10">
        <w:rPr>
          <w:rFonts w:ascii="Times New Roman" w:hAnsi="Times New Roman" w:cs="Times New Roman"/>
          <w:sz w:val="24"/>
          <w:szCs w:val="24"/>
        </w:rPr>
        <w:t>Špecifikácia ošetrovateľskej starostlivosti po operácii karcinómu prsníka</w:t>
      </w:r>
    </w:p>
    <w:p w14:paraId="05C0A225" w14:textId="77777777" w:rsidR="00A37410" w:rsidRPr="00A37410" w:rsidRDefault="00A37410" w:rsidP="00A3741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10">
        <w:rPr>
          <w:rFonts w:ascii="Times New Roman" w:hAnsi="Times New Roman" w:cs="Times New Roman"/>
          <w:sz w:val="24"/>
          <w:szCs w:val="24"/>
        </w:rPr>
        <w:t>Manažment starostlivosti o geriatrických pacientov s chronickými ranami</w:t>
      </w:r>
    </w:p>
    <w:p w14:paraId="646C5A17" w14:textId="78C06917" w:rsidR="00A37410" w:rsidRDefault="00A37410" w:rsidP="00A3741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10">
        <w:rPr>
          <w:rFonts w:ascii="Times New Roman" w:hAnsi="Times New Roman" w:cs="Times New Roman"/>
          <w:sz w:val="24"/>
          <w:szCs w:val="24"/>
        </w:rPr>
        <w:t>Nežiadúce účinky chemoterapie ako ošetrovateľský problém</w:t>
      </w:r>
    </w:p>
    <w:p w14:paraId="088C8F2B" w14:textId="4B988094" w:rsidR="00A37410" w:rsidRDefault="00A37410" w:rsidP="00A37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98FFF" w14:textId="3279D266" w:rsidR="00A37410" w:rsidRDefault="00F10969" w:rsidP="00A3741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09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doc. PhDr. Viera </w:t>
      </w:r>
      <w:proofErr w:type="spellStart"/>
      <w:r w:rsidRPr="00F10969">
        <w:rPr>
          <w:rFonts w:ascii="Times New Roman" w:hAnsi="Times New Roman" w:cs="Times New Roman"/>
          <w:b/>
          <w:bCs/>
          <w:sz w:val="24"/>
          <w:szCs w:val="24"/>
          <w:u w:val="single"/>
        </w:rPr>
        <w:t>Simočková</w:t>
      </w:r>
      <w:proofErr w:type="spellEnd"/>
      <w:r w:rsidRPr="00F10969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06895525" w14:textId="5D9427DC" w:rsidR="00F10969" w:rsidRDefault="00F10969" w:rsidP="00A3741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A73EEF" w14:textId="77777777" w:rsidR="00F10969" w:rsidRPr="00F10969" w:rsidRDefault="00F10969" w:rsidP="00F1096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969">
        <w:rPr>
          <w:rFonts w:ascii="Times New Roman" w:hAnsi="Times New Roman" w:cs="Times New Roman"/>
          <w:sz w:val="24"/>
          <w:szCs w:val="24"/>
        </w:rPr>
        <w:t>Vplyv pracovného prostredia  na spokojnosť sestier</w:t>
      </w:r>
    </w:p>
    <w:p w14:paraId="2D263D7A" w14:textId="77777777" w:rsidR="00F10969" w:rsidRPr="00F10969" w:rsidRDefault="00F10969" w:rsidP="00F1096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969">
        <w:rPr>
          <w:rFonts w:ascii="Times New Roman" w:hAnsi="Times New Roman" w:cs="Times New Roman"/>
          <w:sz w:val="24"/>
          <w:szCs w:val="24"/>
        </w:rPr>
        <w:t>Duchovné potreby v kontexte ošetrovateľstva</w:t>
      </w:r>
    </w:p>
    <w:p w14:paraId="17C9FE56" w14:textId="4E87AE0E" w:rsidR="00F10969" w:rsidRDefault="00F10969" w:rsidP="00F1096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969">
        <w:rPr>
          <w:rFonts w:ascii="Times New Roman" w:hAnsi="Times New Roman" w:cs="Times New Roman"/>
          <w:sz w:val="24"/>
          <w:szCs w:val="24"/>
        </w:rPr>
        <w:t>Postoj sestier k reprodukčnému zdraviu</w:t>
      </w:r>
    </w:p>
    <w:p w14:paraId="462D3284" w14:textId="61008B08" w:rsidR="00F10969" w:rsidRDefault="00F10969" w:rsidP="00F109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28BE5" w14:textId="72909F96" w:rsidR="00F10969" w:rsidRDefault="00F10969" w:rsidP="00F1096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F109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oc. PhDr. Darina </w:t>
      </w:r>
      <w:proofErr w:type="spellStart"/>
      <w:r w:rsidRPr="00F10969">
        <w:rPr>
          <w:rFonts w:ascii="Times New Roman" w:hAnsi="Times New Roman" w:cs="Times New Roman"/>
          <w:b/>
          <w:bCs/>
          <w:sz w:val="24"/>
          <w:szCs w:val="24"/>
          <w:u w:val="single"/>
        </w:rPr>
        <w:t>Wiczmándyová</w:t>
      </w:r>
      <w:proofErr w:type="spellEnd"/>
      <w:r w:rsidRPr="00F10969">
        <w:rPr>
          <w:rFonts w:ascii="Times New Roman" w:hAnsi="Times New Roman" w:cs="Times New Roman"/>
          <w:b/>
          <w:bCs/>
          <w:sz w:val="24"/>
          <w:szCs w:val="24"/>
          <w:u w:val="single"/>
        </w:rPr>
        <w:t>, PhD.</w:t>
      </w:r>
    </w:p>
    <w:p w14:paraId="31474078" w14:textId="1581028E" w:rsidR="00F10969" w:rsidRDefault="00F10969" w:rsidP="00F1096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2D0DD6" w14:textId="77777777" w:rsidR="00F10969" w:rsidRPr="00F10969" w:rsidRDefault="00F10969" w:rsidP="00F109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969">
        <w:rPr>
          <w:rFonts w:ascii="Times New Roman" w:hAnsi="Times New Roman" w:cs="Times New Roman"/>
          <w:sz w:val="24"/>
          <w:szCs w:val="24"/>
        </w:rPr>
        <w:t>Motivačné prvky v práci sestry na internom oddelení</w:t>
      </w:r>
    </w:p>
    <w:p w14:paraId="5778A1BC" w14:textId="77777777" w:rsidR="00F10969" w:rsidRPr="00F10969" w:rsidRDefault="00F10969" w:rsidP="00F109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969">
        <w:rPr>
          <w:rFonts w:ascii="Times New Roman" w:hAnsi="Times New Roman" w:cs="Times New Roman"/>
          <w:sz w:val="24"/>
          <w:szCs w:val="24"/>
        </w:rPr>
        <w:t>Rozsah ošetrovateľskej praxe poskytovanej sestrou</w:t>
      </w:r>
    </w:p>
    <w:p w14:paraId="49E17EB7" w14:textId="77777777" w:rsidR="00F10969" w:rsidRPr="00F10969" w:rsidRDefault="00F10969" w:rsidP="00F109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969">
        <w:rPr>
          <w:rFonts w:ascii="Times New Roman" w:hAnsi="Times New Roman" w:cs="Times New Roman"/>
          <w:sz w:val="24"/>
          <w:szCs w:val="24"/>
        </w:rPr>
        <w:t xml:space="preserve">Ošetrovateľský monitoring pacienta na oddelení </w:t>
      </w:r>
      <w:proofErr w:type="spellStart"/>
      <w:r w:rsidRPr="00F10969">
        <w:rPr>
          <w:rFonts w:ascii="Times New Roman" w:hAnsi="Times New Roman" w:cs="Times New Roman"/>
          <w:sz w:val="24"/>
          <w:szCs w:val="24"/>
        </w:rPr>
        <w:t>anesteziológie</w:t>
      </w:r>
      <w:proofErr w:type="spellEnd"/>
      <w:r w:rsidRPr="00F10969">
        <w:rPr>
          <w:rFonts w:ascii="Times New Roman" w:hAnsi="Times New Roman" w:cs="Times New Roman"/>
          <w:sz w:val="24"/>
          <w:szCs w:val="24"/>
        </w:rPr>
        <w:t xml:space="preserve"> a intenzívnej medicíny</w:t>
      </w:r>
    </w:p>
    <w:p w14:paraId="6AC70F04" w14:textId="77777777" w:rsidR="00F10969" w:rsidRPr="00F10969" w:rsidRDefault="00F10969" w:rsidP="00F109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969">
        <w:rPr>
          <w:rFonts w:ascii="Times New Roman" w:hAnsi="Times New Roman" w:cs="Times New Roman"/>
          <w:sz w:val="24"/>
          <w:szCs w:val="24"/>
        </w:rPr>
        <w:t>Implementácia komunikačného systému do ošetrovateľskej praxe</w:t>
      </w:r>
    </w:p>
    <w:p w14:paraId="7197F2CD" w14:textId="77777777" w:rsidR="00F10969" w:rsidRPr="00F10969" w:rsidRDefault="00F10969" w:rsidP="00F109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969">
        <w:rPr>
          <w:rFonts w:ascii="Times New Roman" w:hAnsi="Times New Roman" w:cs="Times New Roman"/>
          <w:sz w:val="24"/>
          <w:szCs w:val="24"/>
        </w:rPr>
        <w:t>Kvalita života po prekonaní COVID-19</w:t>
      </w:r>
    </w:p>
    <w:p w14:paraId="6D4AA778" w14:textId="77777777" w:rsidR="00F10969" w:rsidRPr="00F10969" w:rsidRDefault="00F10969" w:rsidP="00F109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969">
        <w:rPr>
          <w:rFonts w:ascii="Times New Roman" w:hAnsi="Times New Roman" w:cs="Times New Roman"/>
          <w:sz w:val="24"/>
          <w:szCs w:val="24"/>
        </w:rPr>
        <w:t>Sociálne aspekty vzťahu neplnoletých matiek starostlivosti o dieťa</w:t>
      </w:r>
    </w:p>
    <w:p w14:paraId="64079051" w14:textId="77777777" w:rsidR="00F10969" w:rsidRPr="00F10969" w:rsidRDefault="00F10969" w:rsidP="00F109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969">
        <w:rPr>
          <w:rFonts w:ascii="Times New Roman" w:hAnsi="Times New Roman" w:cs="Times New Roman"/>
          <w:sz w:val="24"/>
          <w:szCs w:val="24"/>
        </w:rPr>
        <w:t>Informovaný súhlas s anestéziou pri operačných výkonoch</w:t>
      </w:r>
    </w:p>
    <w:p w14:paraId="113858A8" w14:textId="77777777" w:rsidR="00F10969" w:rsidRPr="00F10969" w:rsidRDefault="00F10969" w:rsidP="00F109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969">
        <w:rPr>
          <w:rFonts w:ascii="Times New Roman" w:hAnsi="Times New Roman" w:cs="Times New Roman"/>
          <w:sz w:val="24"/>
          <w:szCs w:val="24"/>
        </w:rPr>
        <w:t>Predhospitalizačný</w:t>
      </w:r>
      <w:proofErr w:type="spellEnd"/>
      <w:r w:rsidRPr="00F10969">
        <w:rPr>
          <w:rFonts w:ascii="Times New Roman" w:hAnsi="Times New Roman" w:cs="Times New Roman"/>
          <w:sz w:val="24"/>
          <w:szCs w:val="24"/>
        </w:rPr>
        <w:t xml:space="preserve"> manažment akútneho koronárneho syndrómu</w:t>
      </w:r>
    </w:p>
    <w:p w14:paraId="39ADE7B8" w14:textId="77777777" w:rsidR="00F10969" w:rsidRPr="00F10969" w:rsidRDefault="00F10969" w:rsidP="00F109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969">
        <w:rPr>
          <w:rFonts w:ascii="Times New Roman" w:hAnsi="Times New Roman" w:cs="Times New Roman"/>
          <w:sz w:val="24"/>
          <w:szCs w:val="24"/>
        </w:rPr>
        <w:t>Fyzická a psychická záťaž sestier pracujúcich na operačných sálach</w:t>
      </w:r>
    </w:p>
    <w:p w14:paraId="114BB597" w14:textId="5F9F4AA5" w:rsidR="00F10969" w:rsidRPr="00F10969" w:rsidRDefault="00F10969" w:rsidP="00F109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969">
        <w:rPr>
          <w:rFonts w:ascii="Times New Roman" w:hAnsi="Times New Roman" w:cs="Times New Roman"/>
          <w:sz w:val="24"/>
          <w:szCs w:val="24"/>
        </w:rPr>
        <w:t>Manažment sestry pri zvládaní nežiadúcich vedľajších účinkov u onkologického pacienta</w:t>
      </w:r>
    </w:p>
    <w:p w14:paraId="2C6006A8" w14:textId="7AEC2DF9" w:rsidR="00F10969" w:rsidRDefault="00F10969" w:rsidP="00F1096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ACAC95" w14:textId="77777777" w:rsidR="00F10969" w:rsidRPr="00F10969" w:rsidRDefault="00F10969" w:rsidP="00F1096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F10969" w:rsidRPr="00F10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A9A"/>
    <w:multiLevelType w:val="hybridMultilevel"/>
    <w:tmpl w:val="6B285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FBD"/>
    <w:multiLevelType w:val="hybridMultilevel"/>
    <w:tmpl w:val="7DA003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42AD6"/>
    <w:multiLevelType w:val="hybridMultilevel"/>
    <w:tmpl w:val="205E35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B17E6"/>
    <w:multiLevelType w:val="hybridMultilevel"/>
    <w:tmpl w:val="120CB4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9155E"/>
    <w:multiLevelType w:val="hybridMultilevel"/>
    <w:tmpl w:val="BB7280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04181"/>
    <w:multiLevelType w:val="hybridMultilevel"/>
    <w:tmpl w:val="7C6E0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5C39"/>
    <w:multiLevelType w:val="hybridMultilevel"/>
    <w:tmpl w:val="89760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C5607"/>
    <w:multiLevelType w:val="hybridMultilevel"/>
    <w:tmpl w:val="438C9E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0313E"/>
    <w:multiLevelType w:val="hybridMultilevel"/>
    <w:tmpl w:val="A40843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B66DF"/>
    <w:multiLevelType w:val="hybridMultilevel"/>
    <w:tmpl w:val="9D8203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86817"/>
    <w:multiLevelType w:val="hybridMultilevel"/>
    <w:tmpl w:val="30BC18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E7060"/>
    <w:multiLevelType w:val="hybridMultilevel"/>
    <w:tmpl w:val="D85003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65"/>
    <w:rsid w:val="00036065"/>
    <w:rsid w:val="00361B20"/>
    <w:rsid w:val="0070095C"/>
    <w:rsid w:val="00760A3D"/>
    <w:rsid w:val="009E4E76"/>
    <w:rsid w:val="00A37410"/>
    <w:rsid w:val="00B13712"/>
    <w:rsid w:val="00EB190A"/>
    <w:rsid w:val="00F1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EFE6"/>
  <w15:chartTrackingRefBased/>
  <w15:docId w15:val="{75E7D3E7-25F0-4CD4-8B7B-CEAE2708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Dancáková</dc:creator>
  <cp:keywords/>
  <dc:description/>
  <cp:lastModifiedBy>Monika Dancáková</cp:lastModifiedBy>
  <cp:revision>8</cp:revision>
  <dcterms:created xsi:type="dcterms:W3CDTF">2024-02-23T11:17:00Z</dcterms:created>
  <dcterms:modified xsi:type="dcterms:W3CDTF">2024-02-23T11:40:00Z</dcterms:modified>
</cp:coreProperties>
</file>